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B849C" w14:textId="77777777" w:rsidR="00D47703" w:rsidRPr="002E12CB" w:rsidRDefault="00D47703" w:rsidP="00AE67D9">
      <w:pPr>
        <w:rPr>
          <w:rFonts w:asciiTheme="minorBidi" w:hAnsiTheme="minorBidi" w:cstheme="minorBidi"/>
          <w:b/>
          <w:color w:val="auto"/>
          <w:sz w:val="32"/>
          <w:szCs w:val="32"/>
          <w:cs/>
        </w:rPr>
      </w:pPr>
    </w:p>
    <w:p w14:paraId="6E7E6043" w14:textId="77777777" w:rsidR="00B51177" w:rsidRPr="002E12CB" w:rsidRDefault="004165C4" w:rsidP="00AE67D9">
      <w:pPr>
        <w:rPr>
          <w:rFonts w:asciiTheme="minorBidi" w:hAnsiTheme="minorBidi" w:cstheme="minorBidi"/>
          <w:b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 xml:space="preserve">SCGC </w:t>
      </w:r>
      <w:r w:rsidR="007D0972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จับมือ คณะวิทยาศาสตร์ ม.มหิดล </w:t>
      </w:r>
      <w:r w:rsidR="000B2AE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มุ่งวิจัยเชิงรุก ยกระดับ</w:t>
      </w:r>
      <w:r w:rsidR="00612C16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ความร่วมมือ</w:t>
      </w:r>
      <w:r w:rsidR="00D47703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พัฒนา</w:t>
      </w:r>
      <w:r w:rsidR="000B2AE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พอลิเมอร์ชนิดพิเศษ</w:t>
      </w:r>
    </w:p>
    <w:p w14:paraId="2A0AF46F" w14:textId="363C91CA" w:rsidR="00B11980" w:rsidRPr="002E12CB" w:rsidRDefault="000B2AEF" w:rsidP="00AE67D9">
      <w:pPr>
        <w:rPr>
          <w:rFonts w:asciiTheme="minorBidi" w:hAnsiTheme="minorBidi" w:cstheme="minorBidi"/>
          <w:b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ที่เป็นมิตร</w:t>
      </w:r>
      <w:r w:rsidR="00E3539A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กับ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สิ่งแวดล้อม</w:t>
      </w:r>
      <w:r w:rsidR="004165C4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r w:rsidR="00B51177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พร้อม</w:t>
      </w:r>
      <w:r w:rsidR="006F0AEC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ขยายกรอบ</w:t>
      </w:r>
      <w:r w:rsidR="00D47703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งาน</w:t>
      </w:r>
      <w:r w:rsidR="006F0AEC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วิจัย</w:t>
      </w:r>
      <w:r w:rsidR="001573C2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ด้าน</w:t>
      </w:r>
      <w:r w:rsidR="00612C16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นวัตกรรม</w:t>
      </w:r>
      <w:r w:rsidR="00F76B52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เพื่อ</w:t>
      </w:r>
      <w:r w:rsidR="00612C16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สุขภาพและความยั่งยืน</w:t>
      </w:r>
      <w:r w:rsidR="00F76B52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r w:rsidR="002D3ED0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           </w:t>
      </w:r>
    </w:p>
    <w:p w14:paraId="116430B1" w14:textId="22E443D5" w:rsidR="001D242D" w:rsidRPr="002E12CB" w:rsidRDefault="002D3ED0" w:rsidP="00AE67D9">
      <w:pPr>
        <w:rPr>
          <w:rFonts w:asciiTheme="minorBidi" w:hAnsiTheme="minorBidi" w:cstheme="minorBidi"/>
          <w:b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เดินหน้าพัฒนาวัสดุแห่งอนาคต</w:t>
      </w:r>
      <w:r w:rsidR="00D47703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r w:rsidR="007D0972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ตอบโจทย์</w:t>
      </w:r>
      <w:r w:rsidR="006F0AEC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เมกะ</w:t>
      </w:r>
      <w:r w:rsidR="00F23687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เทรนด์</w:t>
      </w:r>
    </w:p>
    <w:p w14:paraId="709D8122" w14:textId="4CC94D1C" w:rsidR="00536E40" w:rsidRPr="002E12CB" w:rsidRDefault="00AE1D6B" w:rsidP="001D242D">
      <w:pPr>
        <w:rPr>
          <w:rFonts w:asciiTheme="minorBidi" w:hAnsiTheme="minorBidi" w:cstheme="minorBidi"/>
          <w:color w:val="auto"/>
          <w:sz w:val="32"/>
          <w:szCs w:val="32"/>
          <w:cs/>
        </w:rPr>
      </w:pPr>
      <w:r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...................</w:t>
      </w:r>
    </w:p>
    <w:p w14:paraId="280AC767" w14:textId="77777777" w:rsidR="00F76B52" w:rsidRPr="002E12CB" w:rsidRDefault="00F76B52" w:rsidP="007D0972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  <w:bookmarkStart w:id="0" w:name="_heading=h.gjdgxs" w:colFirst="0" w:colLast="0"/>
      <w:bookmarkEnd w:id="0"/>
    </w:p>
    <w:p w14:paraId="43260918" w14:textId="7DEE0CAD" w:rsidR="00F76B52" w:rsidRPr="002E12CB" w:rsidRDefault="00F76B52" w:rsidP="007D0972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3 มีนาคม 2566 : คณะวิทยาศาสตร์ มหาวิทยาลัยมหิดล 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ร่วมกับ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บริษัท เอสซีจี เคมิคอลส์ จำกัด (มหาชน) หรือ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ธุรกิจเคมีภัณฑ์เพื่อความยั่งยืน ผนึกกำลังจัดงาน 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SCGC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-</w:t>
      </w:r>
      <w:proofErr w:type="spellStart"/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Mahidol</w:t>
      </w:r>
      <w:proofErr w:type="spellEnd"/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 xml:space="preserve"> Science Symposium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: “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Healthcare, Well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being &amp; Sustainability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”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เดินหน้าความร่วมมือ</w:t>
      </w:r>
      <w:r w:rsidR="008555F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สร้าง</w:t>
      </w:r>
      <w:r w:rsidR="002D3ED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สรรค์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งานวิจัยเชิงพาณิชย์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ผลักดัน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นวัตกรรมเพื่อสุขภาพ ความเป็นอยู่ที่ดี และความยั่งยืนให้กับผู้คนทั้งในประเทศไทยและระดับสากล ตอบรับเมกะเทรนด์ </w:t>
      </w:r>
      <w:r w:rsidR="002D3ED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ภายในงานได้มีการ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ลงนามบันทึกความร่วมมือ 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Research and Innovation for the Future Materials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โดยรองศาสตราจารย์ ดร.พลังพล คงเสรี คณบดีคณะวิทยาศาสตร์ มหาวิทยาลัยมหิดล  และดร.สุรชา อุดมศักดิ์ รองผู้จัดการใหญ่ และประธานเจ้าหน้าที่สายงานนวัตกรรม 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SCGC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ณ ห้องประชุมอาคารสตางค์ มงคลสุข พญาไท คณะวิทยาศาสตร์ มหาวิทยาลัยมหิดล 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8555F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โดยมี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ทีมผู้บริหารจากคณะวิทยาศาสตร์ มหาวิทยาลัยมหิดล รองศาสตราจารย์ ดร.วีระชัย สิริพันธ์</w:t>
      </w:r>
      <w:r w:rsid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br/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วราภรณ์ รองคณบดี และ ศาสตราจารย์ ดร.ฤทัยวรรณ โต๊ะทอง รองคณบดีฝ่ายวิจัยและวิเทศสัมพันธ์ และ รองศาสตราจารย์ ดร.ณัฏฐวี เนียมศิริ ผู้ช่วยคณบดี 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พร้อม</w:t>
      </w:r>
      <w:r w:rsidR="008555F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ทั้ง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ทีมผู้บริหารจาก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นายนิวัฒน์ อธิวัฒนานนท์ ผู้อำนวยการเทคโนโลยี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และ ดร.สุเมธ เจริญชัยเดช หัวหน้าศูนย์วิจัยและพัฒนา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เข้าร่วม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งาน</w:t>
      </w:r>
    </w:p>
    <w:p w14:paraId="275CED78" w14:textId="77777777" w:rsidR="00F76B52" w:rsidRPr="002E12CB" w:rsidRDefault="00F76B52" w:rsidP="007D0972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2BB34707" w14:textId="32D5C67A" w:rsidR="00740D86" w:rsidRPr="002E12CB" w:rsidRDefault="00E01818" w:rsidP="007D0972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คณะวิทยาศาสตร์ มหาวิทยาลัยมหิดล และ </w:t>
      </w:r>
      <w:r w:rsidR="00EE237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SCGC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ได้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ร่วมมือ</w:t>
      </w:r>
      <w:r w:rsidR="00BA4CA4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ทางวิชากา</w:t>
      </w:r>
      <w:r w:rsidR="00AB78D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รตั้งแต่ปี พ.ศ. </w:t>
      </w:r>
      <w:r w:rsidR="00E3539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2550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1D77C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พร้อม</w:t>
      </w:r>
      <w:r w:rsidR="002D3ED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ทั้งได้</w:t>
      </w:r>
      <w:r w:rsidR="00AB78D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จัดตั้ง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“ศูนย์วิจัยนวัตกรรม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SCG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MUSC Innovation Research Center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” </w:t>
      </w:r>
      <w:r w:rsidR="0041547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ขึ้น</w:t>
      </w:r>
      <w:r w:rsidR="00E3539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ในปี</w:t>
      </w:r>
      <w:r w:rsidR="00E3539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 2562</w:t>
      </w:r>
      <w:r w:rsidR="0041547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ณ อาคารเคมี คณะวิทยาศาสตร์ มหาวิทยาลัยมหิดล เพื่อพัฒนา</w:t>
      </w:r>
      <w:r w:rsidR="00EE237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พอลิ</w:t>
      </w:r>
      <w:r w:rsidR="001B58D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เมอร์</w:t>
      </w:r>
      <w:r w:rsidR="00E3539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ชนิดพิเศษ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โดยใช้องค์ความรู้ในศาสตร์เคมีเชิงลึกของมหาวิทยาลัยมหิดล ประสานกับเทคโนโลยี</w:t>
      </w:r>
      <w:r w:rsidR="008555F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ชั้นนำระดับ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สเกลอั</w:t>
      </w:r>
      <w:r w:rsidR="00D06B0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ป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เชิงอุตสาหกรรมของ 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="007D097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เพื่อต่อยอดในการสร้างวัสดุและผลิตภัณฑ์แห่งอนาคต</w:t>
      </w:r>
      <w:r w:rsidR="0041547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</w:p>
    <w:p w14:paraId="07AE3254" w14:textId="77777777" w:rsidR="00784F60" w:rsidRPr="002E12CB" w:rsidRDefault="00784F60" w:rsidP="00784F60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28F92773" w14:textId="0595773F" w:rsidR="00E43DE1" w:rsidRPr="002E12CB" w:rsidRDefault="00784F60" w:rsidP="00EE4FD5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สำหรับความร่วมมือในครั้งนี้ เป็นการขยายขอบเขตความร่วมมือให้ครอบคลุมถึงนวัตกรรมด้านสุขภาพเพื่อความเป็นอยู่ที่ดี (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Healthcare &amp; Well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being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 และความยั่งยืน (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Sustainability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 โดย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ยัง</w:t>
      </w:r>
      <w:r w:rsidR="007513C1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คำนึงถึงหลักเศรษฐกิจ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หมุนเวียน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เพื่อแก้ไขวิกฤตการ</w:t>
      </w:r>
      <w:r w:rsidR="00A62F2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ณ์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ขาดแคลนทรัพยากร  ซึ่งจะ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ช่วยยกระดับคุณภาพชีวิต และสร้างความยั่งยืนในอุตสาหกรรมเคมี รวมถึงส่งเสริม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Open Innovation 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ผ่าน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ความร่วม</w:t>
      </w:r>
      <w:r w:rsidR="007513C1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มือของสถาบันการศึกษาและภาคเอกชน</w:t>
      </w:r>
      <w:r w:rsidR="007513C1">
        <w:rPr>
          <w:rFonts w:asciiTheme="minorBidi" w:hAnsiTheme="minorBidi" w:cstheme="minorBidi" w:hint="cs"/>
          <w:bCs w:val="0"/>
          <w:color w:val="auto"/>
          <w:sz w:val="32"/>
          <w:szCs w:val="32"/>
          <w:cs/>
        </w:rPr>
        <w:t xml:space="preserve">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(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Public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Private Partnership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 ที่ประสานความเข้มแข็งขององค์กรพันธมิตรเข้าด้วยกัน เพื่อร่วมวิจัยและพัฒนานวัตกรรมทางวิทยาศาสตร์และ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lastRenderedPageBreak/>
        <w:t>เทคโนโลยี ให้สอดคล้องกับเมกะเทรนด์โลก นอกจากนี้ยังเป็นการสร้างผู้เชี่ยวชาญและนวัตกรรุ่นใหม่ที่มีความรู้ความสามารถทางวิทยาศาสตร์ เพื่อคิดค้นนวัตกรรม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ที่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ช่วยยกระดับคุณภาพชีวิตผู้คนได้อย่างมีประสิทธิภาพและยั่งยืน</w:t>
      </w:r>
      <w:r w:rsidR="00AA25B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ต่อไป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ในอนาคต</w:t>
      </w:r>
    </w:p>
    <w:p w14:paraId="38B69997" w14:textId="40CD7677" w:rsidR="00784F60" w:rsidRPr="002E12CB" w:rsidRDefault="00DF274E" w:rsidP="00FF17CA">
      <w:pPr>
        <w:tabs>
          <w:tab w:val="center" w:pos="5155"/>
        </w:tabs>
        <w:ind w:right="47"/>
        <w:jc w:val="thaiDistribute"/>
        <w:rPr>
          <w:rFonts w:asciiTheme="minorBidi" w:hAnsiTheme="minorBidi" w:cstheme="minorBidi"/>
          <w:b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ab/>
        <w:t xml:space="preserve">              </w:t>
      </w:r>
    </w:p>
    <w:p w14:paraId="074EB2E7" w14:textId="5CA4DE45" w:rsidR="00806FC8" w:rsidRPr="002E12CB" w:rsidRDefault="00784F60" w:rsidP="00FF17CA">
      <w:pPr>
        <w:tabs>
          <w:tab w:val="center" w:pos="5155"/>
        </w:tabs>
        <w:ind w:right="47"/>
        <w:jc w:val="thaiDistribute"/>
        <w:rPr>
          <w:rFonts w:asciiTheme="minorBidi" w:hAnsiTheme="minorBidi" w:cstheme="minorBidi"/>
          <w:b/>
          <w:bCs w:val="0"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ab/>
        <w:t xml:space="preserve">          </w:t>
      </w:r>
      <w:r w:rsidR="00BA4CA4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ดร.สุรชา อุดมศักดิ์</w:t>
      </w:r>
      <w:r w:rsidR="009B1A0C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9B1A0C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รองผู้จัดการใหญ่ และประธานเจ้าหน้าที่สายงานนวัตกรรม </w:t>
      </w:r>
      <w:r w:rsidR="009B1A0C" w:rsidRPr="002E12CB">
        <w:rPr>
          <w:rFonts w:asciiTheme="minorBidi" w:hAnsiTheme="minorBidi" w:cstheme="minorBidi"/>
          <w:b/>
          <w:color w:val="auto"/>
          <w:sz w:val="32"/>
          <w:szCs w:val="32"/>
        </w:rPr>
        <w:t>SCGC</w:t>
      </w:r>
      <w:r w:rsidR="00BA4CA4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กล่าวว่า</w:t>
      </w:r>
      <w:r w:rsidR="003C3468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18168F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br/>
      </w:r>
      <w:r w:rsidR="00E43DE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“ </w:t>
      </w:r>
      <w:r w:rsidR="00D06B05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</w:rPr>
        <w:t xml:space="preserve">SCGC 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มุ่ง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สร้างสรรค์นวัตกรรมเคมีภัณฑ์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เพื่อช่วย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พัฒนาคุณภาพชีวิตของผู้คนให้ดียิ่งขึ้น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ควบคู่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ไป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กับการดูแล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สังคมและ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สิ่งแวดล้อมอย่างยั่งยืน 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สามารถ</w:t>
      </w:r>
      <w:r w:rsidR="0019772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ตอบโจทย์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ความต้องการของลูกค้าได้อย่างแท้จริง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โดย</w:t>
      </w:r>
      <w:r w:rsidR="00DF274E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นำหลักเศรษฐกิจหมุนเวียนและเมกะเทรนด์มาเป็น</w:t>
      </w:r>
      <w:r w:rsidR="00197727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แนวทาง</w:t>
      </w:r>
      <w:r w:rsidR="00DF274E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ในการพัฒนานวัตกรรมสินค้าและบริการ โดย</w:t>
      </w:r>
      <w:r w:rsidR="00CD6FF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2B5AA9" w:rsidRPr="002E12CB">
        <w:rPr>
          <w:rFonts w:asciiTheme="minorBidi" w:hAnsiTheme="minorBidi" w:cstheme="minorBidi"/>
          <w:color w:val="auto"/>
          <w:sz w:val="32"/>
          <w:szCs w:val="32"/>
        </w:rPr>
        <w:t xml:space="preserve">SCGC 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ยังคงเดินหน้าขับเคลื่อนนวัตกรรม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ผ่านการสร้าง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เครือข่าย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ด้าน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2B5AA9" w:rsidRPr="002E12CB">
        <w:rPr>
          <w:rFonts w:asciiTheme="minorBidi" w:hAnsiTheme="minorBidi" w:cstheme="minorBidi"/>
          <w:color w:val="auto"/>
          <w:sz w:val="32"/>
          <w:szCs w:val="32"/>
        </w:rPr>
        <w:t>R&amp;D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กับองค์กรและสถาบัน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ชั้นนำทั้งในประเทศและระดับโลก เพื่อวิจัยและพัฒนานวัตกรรมสินค้ามูลค่าเพิ่มสูง หรือ </w:t>
      </w:r>
      <w:r w:rsidR="002B5AA9" w:rsidRPr="002E12CB">
        <w:rPr>
          <w:rFonts w:asciiTheme="minorBidi" w:hAnsiTheme="minorBidi" w:cstheme="minorBidi"/>
          <w:color w:val="auto"/>
          <w:sz w:val="32"/>
          <w:szCs w:val="32"/>
        </w:rPr>
        <w:t>HVA</w:t>
      </w:r>
      <w:r w:rsidR="002B5AA9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(</w:t>
      </w:r>
      <w:r w:rsidR="00E43DE1" w:rsidRPr="002E12CB">
        <w:rPr>
          <w:rFonts w:asciiTheme="minorBidi" w:hAnsiTheme="minorBidi" w:cstheme="minorBidi"/>
          <w:color w:val="auto"/>
          <w:sz w:val="32"/>
          <w:szCs w:val="32"/>
        </w:rPr>
        <w:t>High Value Added Products &amp; Services</w:t>
      </w:r>
      <w:r w:rsidR="00E43DE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FB79D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อย่างต่อเนื่อง 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สำหรับการลงนามความร่วมมือด้าน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“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</w:rPr>
        <w:t>Research and Innovation for the Future Materials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” ระหว่าง 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</w:rPr>
        <w:t>SCGC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กับ คณะวิทยาศาสตร์ มหาวิทยาลัยมหิด</w:t>
      </w:r>
      <w:r w:rsidR="00C45AE5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ล</w:t>
      </w:r>
      <w:r w:rsidR="00DF274E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ในครั้งนี้ 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เป็นการยกระดับและขยายกรอบการพัฒนางานวิจัยและนวัต</w:t>
      </w:r>
      <w:r w:rsidR="00E62287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กรรม</w:t>
      </w:r>
      <w:r w:rsidR="00E6228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F60764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ครอบคลุม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ทั้งหมด 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3 </w:t>
      </w:r>
      <w:r w:rsidR="00E43DE1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ด้าน 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ประกอบด้วย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271FA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</w:rPr>
        <w:t>1</w:t>
      </w:r>
      <w:r w:rsidR="00271FA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) 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การวิจัยพัฒนาพอลิ</w:t>
      </w:r>
      <w:r w:rsidR="00D502B9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เมอร์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ชนิดพิเศษที่เป็นมิตร</w:t>
      </w:r>
      <w:r w:rsidR="00D06B05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กับ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สิ่งแวดล้อม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เช่น การพัฒนาสารประกอบเพื่อเพิ่มประสิทธิภาพของตัวเร่งปฏิกิริยาให้ครอบคลุมการพัฒนาผลิตภัณฑ์</w:t>
      </w:r>
      <w:r w:rsidR="00D47703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ที่เป็นมิตรต่อสิ่งแวดล้อม หรือ</w:t>
      </w:r>
      <w:r w:rsidR="00D47703" w:rsidRPr="002E12CB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D47703" w:rsidRPr="002E12CB">
        <w:rPr>
          <w:rFonts w:asciiTheme="minorBidi" w:hAnsiTheme="minorBidi" w:cstheme="minorBidi"/>
          <w:color w:val="auto"/>
          <w:sz w:val="32"/>
          <w:szCs w:val="32"/>
        </w:rPr>
        <w:t>Green Polymer</w:t>
      </w:r>
      <w:r w:rsidR="00D47703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D47703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โดยเน้น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โซลูชัน 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</w:rPr>
        <w:t>4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กลุ่มหลัก ได้แก่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</w:rPr>
        <w:t>Reduce, Recyclable,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</w:rPr>
        <w:t>Recycle, Renewable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r w:rsidR="00D47703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 </w:t>
      </w:r>
      <w:r w:rsidR="00271FA7" w:rsidRPr="002E12CB">
        <w:rPr>
          <w:rFonts w:asciiTheme="minorBidi" w:hAnsiTheme="minorBidi" w:cstheme="minorBidi"/>
          <w:b/>
          <w:color w:val="auto"/>
          <w:sz w:val="32"/>
          <w:szCs w:val="32"/>
        </w:rPr>
        <w:t>2</w:t>
      </w:r>
      <w:r w:rsidR="00271FA7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) </w:t>
      </w:r>
      <w:r w:rsidR="00341ECF"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 xml:space="preserve">การวิจัยพัฒนาสินค้านวัตกรรมเพื่อสุขภาพ 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มุ่งเน้นการพัฒนาผลิตภัณฑ์เพื่อเสริมสร้างคุณภาพชีวิตให้กับผู้สูงอายุ ผู้ป่วยโรคเรื้อรังต่าง ๆ ให้มีความสะดวกสบายขึ้น และป้องกันหรือลดความเสี่ยงของการเกิดโรคและโรคอุบัติใหม่ และ</w:t>
      </w:r>
      <w:r w:rsidR="00271FA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</w:rPr>
        <w:t xml:space="preserve"> 3</w:t>
      </w:r>
      <w:r w:rsidR="00271FA7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) 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  <w:cs/>
        </w:rPr>
        <w:t>การวิจัยพัฒนาเพื่อลดการปล่อยก๊าซเรือนกระจก</w:t>
      </w:r>
      <w:r w:rsidR="00D47703" w:rsidRPr="002E12CB">
        <w:rPr>
          <w:rFonts w:asciiTheme="minorBidi" w:hAnsiTheme="minorBidi" w:cstheme="minorBidi"/>
          <w:color w:val="auto"/>
          <w:sz w:val="32"/>
          <w:szCs w:val="32"/>
          <w:cs/>
        </w:rPr>
        <w:t>แบบ</w:t>
      </w:r>
      <w:r w:rsidR="00341ECF" w:rsidRPr="002E12CB">
        <w:rPr>
          <w:rFonts w:asciiTheme="minorBidi" w:hAnsiTheme="minorBidi" w:cstheme="minorBidi"/>
          <w:color w:val="auto"/>
          <w:sz w:val="32"/>
          <w:szCs w:val="32"/>
          <w:cs/>
        </w:rPr>
        <w:t>ครบวงจร</w:t>
      </w:r>
      <w:r w:rsidR="00341ECF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 xml:space="preserve"> 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โดยเริ่มตั้งแต่การลดของเสียและลดการปล่อยก๊าซคาร์บอนไดออกไซด์ในโรงงานอุตสาหกรรมปิโตรเคมี รวมถึงการเปลี่ยนก๊าซคาร์บอนไดออกไซด์โดยตรงให้เป็นสารเคมีที่ใช้ในอุตสาหกรรม</w:t>
      </w:r>
      <w:r w:rsidR="008D3865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br/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ปิโตรเคมี หรือการนำสารตั้งต้นที่มีคาร์บอนฟุตพริ้น</w:t>
      </w:r>
      <w:r w:rsidR="008C5C7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ต์</w:t>
      </w:r>
      <w:r w:rsidR="00341EC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ต่ำมาผลิตเป็นผลิตภัณฑ์ต่าง ๆ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E43DE1" w:rsidRPr="002E12CB">
        <w:rPr>
          <w:rFonts w:asciiTheme="minorBidi" w:hAnsiTheme="minorBidi" w:cstheme="minorBidi"/>
          <w:b/>
          <w:bCs w:val="0"/>
          <w:color w:val="auto"/>
          <w:sz w:val="32"/>
          <w:szCs w:val="32"/>
          <w:cs/>
        </w:rPr>
        <w:t>”</w:t>
      </w:r>
    </w:p>
    <w:p w14:paraId="3D98FD67" w14:textId="77777777" w:rsidR="00784F60" w:rsidRPr="002E12CB" w:rsidRDefault="00784F60" w:rsidP="00153237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56470C0A" w14:textId="15C52745" w:rsidR="00AD2460" w:rsidRPr="002E12CB" w:rsidRDefault="00BA4CA4" w:rsidP="002245EB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C00000"/>
          <w:sz w:val="32"/>
          <w:szCs w:val="32"/>
        </w:rPr>
      </w:pPr>
      <w:r w:rsidRPr="0018168F">
        <w:rPr>
          <w:rFonts w:asciiTheme="minorBidi" w:hAnsiTheme="minorBidi" w:cstheme="minorBidi"/>
          <w:b/>
          <w:color w:val="auto"/>
          <w:sz w:val="32"/>
          <w:szCs w:val="32"/>
          <w:cs/>
        </w:rPr>
        <w:t>รองศาสตราจารย์ ดร.พลังพล คงเสรี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กล่าวว่า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“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การจัดกิจกรรมในครั้งนี้ รวมถึงการลงนามต่ออายุข้อตกลงความร่วมมือ จะช่วยส่งเสริมความสัมพันธ์ที่แน่นแฟ้นขึ้นระหว่างบริษัท</w:t>
      </w:r>
      <w:r w:rsidR="00AD6B41">
        <w:rPr>
          <w:rFonts w:asciiTheme="minorBidi" w:hAnsiTheme="minorBidi" w:cstheme="minorBidi" w:hint="cs"/>
          <w:bCs w:val="0"/>
          <w:color w:val="auto"/>
          <w:sz w:val="32"/>
          <w:szCs w:val="32"/>
          <w:cs/>
        </w:rPr>
        <w:t xml:space="preserve"> </w:t>
      </w:r>
      <w:bookmarkStart w:id="1" w:name="_GoBack"/>
      <w:bookmarkEnd w:id="1"/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เอสซีจี เคมิคอลส์ จำกัด มหาชน (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SCGC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 และ คณะวิทยาศาสตร์ มหาวิทยาลัยมหิดล ในด้านการวิจัยและพัฒนานวัตกรรมร่วมกัน นำไปสู่</w:t>
      </w:r>
      <w:r w:rsidR="00EE372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การ</w:t>
      </w:r>
      <w:r w:rsidR="00E54D9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สร้าง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นวัตกรรมงานวิจัยที่ตอบโจทย์เศรษฐกิจ</w:t>
      </w:r>
      <w:r w:rsidR="009A573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และส่งเสริมงานวิจัยเชิงพาณิชย์ให้กับประเทศไทย</w:t>
      </w:r>
      <w:r w:rsidR="00E54D9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EE372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ซึ่งเพิ่มศักยภาพในการแข่งขันของประเทศใน</w:t>
      </w:r>
      <w:r w:rsidR="00035EB3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ระดับสากล 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คณะวิทยาศาสตร์ มหาวิทยาลัยมหิดล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เรา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มี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อาจารย์และนักวิจัย ที่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มีประสบการณ์และความเชี่ยวชาญ</w:t>
      </w:r>
      <w:r w:rsidR="00EA66A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ด้านการวิจัย</w:t>
      </w:r>
      <w:r w:rsidR="0050243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ที่หลากหลาก โดยเฉพาะ</w:t>
      </w:r>
      <w:r w:rsidR="00EA66A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ในสาขาวิทยาศาสตร์พื้นฐานและวิทยาศาสตร์การแพทย์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ที่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ตรงกับความต้องการของภาคเอกชน</w:t>
      </w:r>
      <w:r w:rsidR="009A573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กิจกรรมครั้งนี้จึงถือเป็นจุดเริ่มต้นในการเพิ่มขยายความร่วมมือไปในด้านอื่น</w:t>
      </w:r>
      <w:r w:rsidR="00F07117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ๆ อาทิ ด้านนวัตกรรมด้าน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lastRenderedPageBreak/>
        <w:t>สุขภาพเพื่อความเป็นอยู่ที่ดี (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Healthcare &amp; Well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-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being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 และความยั่งยืน (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Sustainability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</w:t>
      </w:r>
      <w:r w:rsidR="002245E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EA66A2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ทั้งยัง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เป็นโอกาสอันดีที่ในการแสดงผลงานวิจัยและนวัตกรรมของบุคลากร</w:t>
      </w:r>
      <w:r w:rsidR="002245E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และนักศึกษาของ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คณะวิทยาศาสตร์ มหาวิทยาลัยมหิดล ที่</w:t>
      </w:r>
      <w:r w:rsidR="00EE372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ตอบโจทย์เศรษฐกิจหมุนเวียนและเมกะเทรนด์โลก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และแลกเปลี่ยนมุมมองทางด้านงานวิจัยและนวัตกรรมต่าง</w:t>
      </w:r>
      <w:r w:rsidR="00F07117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ๆ กับทีมนักวิจัยของ </w:t>
      </w:r>
      <w:r w:rsidR="000072CA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="002245E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เพื่อ</w:t>
      </w:r>
      <w:r w:rsidR="00AD2460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หารือต่อยอดความร่วมมือนำไปสู่การทำวิจัยร่วม</w:t>
      </w:r>
      <w:r w:rsidR="00782BDA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รวมถึงการให้ทุนนักศึกษาในระดับบัณฑิตศึกษาในอนาคตอันใกล้นี้</w:t>
      </w:r>
      <w:r w:rsidR="0050243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นอกจากนั้น ยังเป็นการเปิดโอกาสให้บุคลากรและนักศึกษาได้พัฒนาแนวคิดต่อยอดสู่การผู้ประกอบการวิสาหกิจเริ่มต้น (</w:t>
      </w:r>
      <w:r w:rsidR="0050243F"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>Startup</w:t>
      </w:r>
      <w:r w:rsidR="0050243F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)</w:t>
      </w:r>
      <w:r w:rsidR="00EE372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ด้วย</w:t>
      </w:r>
      <w:r w:rsidR="002245EB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”</w:t>
      </w:r>
    </w:p>
    <w:p w14:paraId="27C229A1" w14:textId="77777777" w:rsidR="00806FC8" w:rsidRPr="002E12CB" w:rsidRDefault="00806FC8" w:rsidP="003A17F5">
      <w:pPr>
        <w:tabs>
          <w:tab w:val="center" w:pos="5155"/>
        </w:tabs>
        <w:ind w:right="47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0FF28354" w14:textId="2C8AFDA9" w:rsidR="000C5D64" w:rsidRPr="002E12CB" w:rsidRDefault="000C5D64" w:rsidP="000C5D64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นอกจากนี้ ภายในงาน 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SCGC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Mahidol Science Symposium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: “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Healthcare, Well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-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</w:rPr>
        <w:t>being &amp; Sustainability</w:t>
      </w:r>
      <w:r w:rsidRPr="002E12CB">
        <w:rPr>
          <w:rFonts w:asciiTheme="minorBidi" w:hAnsiTheme="minorBidi" w:cstheme="minorBidi"/>
          <w:b/>
          <w:color w:val="auto"/>
          <w:sz w:val="32"/>
          <w:szCs w:val="32"/>
          <w:cs/>
        </w:rPr>
        <w:t>”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ยังมีการ หารือต่อยอดความร่วมมือทางการวิจัยและนวัตกรรมระหว่างทีมนักวิจัยของ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และคณาจารย์ผู้เชี่ยวชาญสาขาต่าง ๆ ของคณะวิทยาศาสตร์ มหาวิทยาลัยมหิดล อาทิ เคมี, เทคโนโลยีชีวภาพ, ฟิสิกส์, ชีวเคมี, วัสดุศาสตร์และนวัตกรรมวัสดุ, ยางและพอลิเมอร์, เภสัชวิทยา, สรีรวิทยา, กายวิภาคศาสตร์ </w:t>
      </w:r>
      <w:r w:rsidR="00D47703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รวมทั้ง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ได้มีการนำเสนองานวิจัย</w:t>
      </w:r>
      <w:r w:rsidR="00D47703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ต่างๆ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เช่น การตรวจหาตัวบ่งชี้ทางชีวภาพ, การนำส่งยา, เอนไซม์, วัสดุและเซนเซอร์ ฯลฯ พร้อมเดินหน้าหารือความร่วมมือ และแลกเปลี่ยนองค์ความรู้ร่วมกับทีมนักวิจัยจาก</w:t>
      </w:r>
      <w:r w:rsidR="0067630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</w:rPr>
        <w:t xml:space="preserve">SCGC 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อย่างเข้มข้น รวมถึงการให้ทุนนักศึกษาในระดับบัณฑิตศึกษา</w:t>
      </w:r>
      <w:r w:rsidR="00345F05"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>อีกด้วย</w:t>
      </w:r>
      <w:r w:rsidRPr="002E12CB">
        <w:rPr>
          <w:rFonts w:asciiTheme="minorBidi" w:hAnsiTheme="minorBidi" w:cstheme="minorBidi"/>
          <w:bCs w:val="0"/>
          <w:color w:val="auto"/>
          <w:sz w:val="32"/>
          <w:szCs w:val="32"/>
          <w:cs/>
        </w:rPr>
        <w:t xml:space="preserve"> </w:t>
      </w:r>
    </w:p>
    <w:p w14:paraId="6B786239" w14:textId="65A4DA2C" w:rsidR="000C5D64" w:rsidRPr="002E12CB" w:rsidRDefault="000C5D64" w:rsidP="00751ED5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01167629" w14:textId="77777777" w:rsidR="000C5D64" w:rsidRPr="002E12CB" w:rsidRDefault="000C5D64" w:rsidP="00751ED5">
      <w:pPr>
        <w:tabs>
          <w:tab w:val="center" w:pos="5155"/>
        </w:tabs>
        <w:ind w:right="47" w:firstLine="720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p w14:paraId="6CC65213" w14:textId="431AB294" w:rsidR="000C5D64" w:rsidRPr="002E12CB" w:rsidRDefault="000C5D64" w:rsidP="000C5D64">
      <w:pPr>
        <w:tabs>
          <w:tab w:val="center" w:pos="5155"/>
        </w:tabs>
        <w:ind w:right="47"/>
        <w:jc w:val="thaiDistribute"/>
        <w:rPr>
          <w:rFonts w:asciiTheme="minorBidi" w:hAnsiTheme="minorBidi" w:cstheme="minorBidi"/>
          <w:bCs w:val="0"/>
          <w:color w:val="auto"/>
          <w:sz w:val="32"/>
          <w:szCs w:val="32"/>
        </w:rPr>
      </w:pPr>
    </w:p>
    <w:sectPr w:rsidR="000C5D64" w:rsidRPr="002E12CB" w:rsidSect="004E33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2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5AE2A" w14:textId="77777777" w:rsidR="00DC3A52" w:rsidRDefault="00DC3A52">
      <w:r>
        <w:separator/>
      </w:r>
    </w:p>
    <w:p w14:paraId="24075B53" w14:textId="77777777" w:rsidR="00DC3A52" w:rsidRDefault="00DC3A52"/>
  </w:endnote>
  <w:endnote w:type="continuationSeparator" w:id="0">
    <w:p w14:paraId="4D56C62D" w14:textId="77777777" w:rsidR="00DC3A52" w:rsidRDefault="00DC3A52">
      <w:r>
        <w:continuationSeparator/>
      </w:r>
    </w:p>
    <w:p w14:paraId="14FD7BB3" w14:textId="77777777" w:rsidR="00DC3A52" w:rsidRDefault="00DC3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Charm of AU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BLimX-Medium">
    <w:altName w:val="Browallia New"/>
    <w:charset w:val="00"/>
    <w:family w:val="auto"/>
    <w:pitch w:val="variable"/>
    <w:sig w:usb0="00000000" w:usb1="1000204A" w:usb2="00000000" w:usb3="00000000" w:csb0="0001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70253" w14:textId="77777777" w:rsidR="002E12CB" w:rsidRDefault="002E12CB">
    <w:pPr>
      <w:pStyle w:val="Footer"/>
    </w:pPr>
  </w:p>
  <w:p w14:paraId="676729F3" w14:textId="77777777" w:rsidR="00000000" w:rsidRDefault="00DC3A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25679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0AAF0A4" w14:textId="0E489DEA" w:rsidR="004E3321" w:rsidRDefault="004E3321">
            <w:pPr>
              <w:pStyle w:val="Footer"/>
            </w:pPr>
            <w:r>
              <w:t xml:space="preserve">Page </w:t>
            </w:r>
            <w:r>
              <w:rPr>
                <w:b/>
                <w:bCs w:val="0"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bCs w:val="0"/>
                <w:sz w:val="24"/>
                <w:szCs w:val="24"/>
              </w:rPr>
              <w:fldChar w:fldCharType="separate"/>
            </w:r>
            <w:r w:rsidR="00AD6B41">
              <w:rPr>
                <w:b/>
                <w:noProof/>
              </w:rPr>
              <w:t>3</w:t>
            </w:r>
            <w:r>
              <w:rPr>
                <w:b/>
                <w:bCs w:val="0"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 w:val="0"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bCs w:val="0"/>
                <w:sz w:val="24"/>
                <w:szCs w:val="24"/>
              </w:rPr>
              <w:fldChar w:fldCharType="separate"/>
            </w:r>
            <w:r w:rsidR="00AD6B41">
              <w:rPr>
                <w:b/>
                <w:noProof/>
              </w:rPr>
              <w:t>3</w:t>
            </w:r>
            <w:r>
              <w:rPr>
                <w:b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42494D17" w14:textId="77777777" w:rsidR="0028566F" w:rsidRDefault="0028566F"/>
  <w:p w14:paraId="6EBEE0C6" w14:textId="77777777" w:rsidR="00000000" w:rsidRDefault="00DC3A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F2DB7" w14:textId="77777777" w:rsidR="002E12CB" w:rsidRDefault="002E12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E9EE5" w14:textId="77777777" w:rsidR="00DC3A52" w:rsidRDefault="00DC3A52">
      <w:r>
        <w:separator/>
      </w:r>
    </w:p>
    <w:p w14:paraId="40E28604" w14:textId="77777777" w:rsidR="00DC3A52" w:rsidRDefault="00DC3A52"/>
  </w:footnote>
  <w:footnote w:type="continuationSeparator" w:id="0">
    <w:p w14:paraId="1754863B" w14:textId="77777777" w:rsidR="00DC3A52" w:rsidRDefault="00DC3A52">
      <w:r>
        <w:continuationSeparator/>
      </w:r>
    </w:p>
    <w:p w14:paraId="20AE42F4" w14:textId="77777777" w:rsidR="00DC3A52" w:rsidRDefault="00DC3A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B8D4D" w14:textId="77777777" w:rsidR="002E12CB" w:rsidRDefault="002E12CB">
    <w:pPr>
      <w:pStyle w:val="Header"/>
    </w:pPr>
  </w:p>
  <w:p w14:paraId="527B62F2" w14:textId="77777777" w:rsidR="00000000" w:rsidRDefault="00DC3A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5B41" w14:textId="299B51D4" w:rsidR="0028566F" w:rsidRPr="00FF17CA" w:rsidRDefault="004E3FD3" w:rsidP="00C437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center" w:pos="4838"/>
        <w:tab w:val="left" w:pos="7756"/>
        <w:tab w:val="right" w:pos="9026"/>
      </w:tabs>
      <w:rPr>
        <w:rFonts w:ascii="Sarabun" w:eastAsia="Sarabun" w:hAnsi="Sarabun" w:cs="Sarabun"/>
      </w:rPr>
    </w:pPr>
    <w:r>
      <w:rPr>
        <w:rFonts w:ascii="Sarabun" w:eastAsia="Sarabun" w:hAnsi="Sarabun" w:cstheme="minorBidi" w:hint="cs"/>
        <w:noProof/>
        <w:lang w:eastAsia="en-US"/>
      </w:rPr>
      <w:drawing>
        <wp:inline distT="0" distB="0" distL="0" distR="0" wp14:anchorId="2BED6AB2" wp14:editId="5457F7E9">
          <wp:extent cx="1819005" cy="471288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hidlo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8828" cy="489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arabun" w:eastAsia="Sarabun" w:hAnsi="Sarabun" w:cstheme="minorBidi" w:hint="cs"/>
        <w:cs/>
      </w:rPr>
      <w:t xml:space="preserve">   </w:t>
    </w:r>
    <w:r w:rsidR="00C437C8">
      <w:rPr>
        <w:rFonts w:ascii="Sarabun" w:eastAsia="Sarabun" w:hAnsi="Sarabun" w:cstheme="minorBidi" w:hint="cs"/>
        <w:cs/>
      </w:rPr>
      <w:t xml:space="preserve">  </w:t>
    </w:r>
    <w:r w:rsidR="00EE5A17">
      <w:rPr>
        <w:rFonts w:ascii="Sarabun" w:eastAsia="Sarabun" w:hAnsi="Sarabun" w:cs="Sarabun"/>
        <w:noProof/>
        <w:lang w:eastAsia="en-US"/>
      </w:rPr>
      <w:drawing>
        <wp:inline distT="0" distB="0" distL="0" distR="0" wp14:anchorId="4FE363A4" wp14:editId="712389CB">
          <wp:extent cx="1550814" cy="53469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3452" cy="559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FE63B" w14:textId="04DE8BA8" w:rsidR="0028566F" w:rsidRPr="004E3321" w:rsidRDefault="00107625" w:rsidP="004E3321">
    <w:pPr>
      <w:rPr>
        <w:rFonts w:eastAsia="DBLimX-Medium"/>
        <w:b/>
        <w:sz w:val="28"/>
        <w:szCs w:val="28"/>
        <w:cs/>
      </w:rPr>
    </w:pPr>
    <w:r w:rsidRPr="004E3321">
      <w:rPr>
        <w:rFonts w:eastAsia="DBLimX-Medium"/>
        <w:sz w:val="28"/>
        <w:szCs w:val="28"/>
        <w:cs/>
      </w:rPr>
      <w:t>ข่าวประชาสัมพันธ์</w:t>
    </w:r>
    <w:r w:rsidR="0020186D" w:rsidRPr="004E3321">
      <w:rPr>
        <w:rFonts w:eastAsia="DBLimX-Medium"/>
        <w:b/>
        <w:sz w:val="28"/>
        <w:szCs w:val="28"/>
        <w:cs/>
      </w:rPr>
      <w:br/>
    </w:r>
    <w:r w:rsidRPr="004E3321">
      <w:rPr>
        <w:rFonts w:eastAsia="DBLimX-Medium"/>
        <w:sz w:val="28"/>
        <w:szCs w:val="28"/>
        <w:cs/>
      </w:rPr>
      <w:t>คณะวิทยาศาสตร์ มหาวิทยาลัยมหิดล</w:t>
    </w:r>
    <w:r w:rsidR="00652353">
      <w:rPr>
        <w:rFonts w:eastAsia="DBLimX-Medium"/>
        <w:bCs w:val="0"/>
        <w:sz w:val="28"/>
        <w:szCs w:val="28"/>
        <w:cs/>
      </w:rPr>
      <w:t xml:space="preserve"> </w:t>
    </w:r>
    <w:r w:rsidR="00652353">
      <w:rPr>
        <w:rFonts w:eastAsia="DBLimX-Medium" w:hint="cs"/>
        <w:sz w:val="28"/>
        <w:szCs w:val="28"/>
        <w:cs/>
      </w:rPr>
      <w:t>และบริษัท</w:t>
    </w:r>
    <w:r w:rsidR="00E3539A">
      <w:rPr>
        <w:rFonts w:eastAsia="DBLimX-Medium"/>
        <w:bCs w:val="0"/>
        <w:sz w:val="28"/>
        <w:szCs w:val="28"/>
        <w:cs/>
      </w:rPr>
      <w:t xml:space="preserve"> </w:t>
    </w:r>
    <w:r w:rsidR="00652353">
      <w:rPr>
        <w:rFonts w:eastAsia="DBLimX-Medium" w:hint="cs"/>
        <w:sz w:val="28"/>
        <w:szCs w:val="28"/>
        <w:cs/>
      </w:rPr>
      <w:t>เอสซีจี เคมิคอลส์ จำกัด (มหาชน)</w:t>
    </w:r>
  </w:p>
  <w:p w14:paraId="726C65E0" w14:textId="77777777" w:rsidR="00000000" w:rsidRDefault="00DC3A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60453" w14:textId="77777777" w:rsidR="002E12CB" w:rsidRDefault="002E12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04B4"/>
    <w:multiLevelType w:val="hybridMultilevel"/>
    <w:tmpl w:val="27265BA2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F67C20"/>
    <w:multiLevelType w:val="hybridMultilevel"/>
    <w:tmpl w:val="BF56E94E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A56596"/>
    <w:multiLevelType w:val="hybridMultilevel"/>
    <w:tmpl w:val="1A2ECCEC"/>
    <w:lvl w:ilvl="0" w:tplc="92B009FA">
      <w:start w:val="27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A44C1"/>
    <w:multiLevelType w:val="hybridMultilevel"/>
    <w:tmpl w:val="BF1ADC4C"/>
    <w:lvl w:ilvl="0" w:tplc="46A21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01921"/>
    <w:multiLevelType w:val="hybridMultilevel"/>
    <w:tmpl w:val="BA98EA9C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9647A"/>
    <w:multiLevelType w:val="hybridMultilevel"/>
    <w:tmpl w:val="D6C87642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745C"/>
    <w:multiLevelType w:val="hybridMultilevel"/>
    <w:tmpl w:val="0284ED86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BC44E5"/>
    <w:multiLevelType w:val="hybridMultilevel"/>
    <w:tmpl w:val="BC5A60EE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8529C9"/>
    <w:multiLevelType w:val="hybridMultilevel"/>
    <w:tmpl w:val="D7765E5A"/>
    <w:lvl w:ilvl="0" w:tplc="1DDE2EB4">
      <w:start w:val="1"/>
      <w:numFmt w:val="decimal"/>
      <w:lvlText w:val="%1."/>
      <w:lvlJc w:val="left"/>
      <w:pPr>
        <w:ind w:left="1080" w:hanging="360"/>
      </w:pPr>
      <w:rPr>
        <w:rFonts w:hint="default"/>
        <w:color w:val="5B9BD5" w:themeColor="accent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532CC8"/>
    <w:multiLevelType w:val="hybridMultilevel"/>
    <w:tmpl w:val="D8F83CD4"/>
    <w:lvl w:ilvl="0" w:tplc="F34066CA">
      <w:numFmt w:val="bullet"/>
      <w:lvlText w:val="-"/>
      <w:lvlJc w:val="left"/>
      <w:pPr>
        <w:ind w:left="1080" w:hanging="360"/>
      </w:pPr>
      <w:rPr>
        <w:rFonts w:ascii="TH Sarabun New" w:eastAsia="Times New Roman" w:hAnsi="TH Sarabun New" w:cs="TH Sarabun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822F3F"/>
    <w:multiLevelType w:val="hybridMultilevel"/>
    <w:tmpl w:val="5D7CE09C"/>
    <w:lvl w:ilvl="0" w:tplc="C3BCB01A">
      <w:start w:val="4"/>
      <w:numFmt w:val="bullet"/>
      <w:lvlText w:val="-"/>
      <w:lvlJc w:val="left"/>
      <w:pPr>
        <w:ind w:left="108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B621C1"/>
    <w:multiLevelType w:val="hybridMultilevel"/>
    <w:tmpl w:val="40B27E36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3F007C"/>
    <w:multiLevelType w:val="hybridMultilevel"/>
    <w:tmpl w:val="C3FC420A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BF19EA"/>
    <w:multiLevelType w:val="hybridMultilevel"/>
    <w:tmpl w:val="40B27E36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8D18A5"/>
    <w:multiLevelType w:val="hybridMultilevel"/>
    <w:tmpl w:val="15D8429C"/>
    <w:lvl w:ilvl="0" w:tplc="CA885DC0">
      <w:start w:val="4"/>
      <w:numFmt w:val="bullet"/>
      <w:lvlText w:val="-"/>
      <w:lvlJc w:val="left"/>
      <w:pPr>
        <w:ind w:left="108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E87460"/>
    <w:multiLevelType w:val="hybridMultilevel"/>
    <w:tmpl w:val="9CFAC11C"/>
    <w:lvl w:ilvl="0" w:tplc="EDF8D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7C9B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A036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EE2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21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087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D22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2FB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880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037CAB"/>
    <w:multiLevelType w:val="hybridMultilevel"/>
    <w:tmpl w:val="22DCA816"/>
    <w:lvl w:ilvl="0" w:tplc="D4927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CE4B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3ED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6B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CCD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C091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CA7E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1C76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568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345D7C"/>
    <w:multiLevelType w:val="hybridMultilevel"/>
    <w:tmpl w:val="F9FE0EEC"/>
    <w:lvl w:ilvl="0" w:tplc="80720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D8751E"/>
    <w:multiLevelType w:val="hybridMultilevel"/>
    <w:tmpl w:val="909AE2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8"/>
  </w:num>
  <w:num w:numId="5">
    <w:abstractNumId w:val="17"/>
  </w:num>
  <w:num w:numId="6">
    <w:abstractNumId w:val="6"/>
  </w:num>
  <w:num w:numId="7">
    <w:abstractNumId w:val="7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3"/>
  </w:num>
  <w:num w:numId="14">
    <w:abstractNumId w:val="11"/>
  </w:num>
  <w:num w:numId="15">
    <w:abstractNumId w:val="9"/>
  </w:num>
  <w:num w:numId="16">
    <w:abstractNumId w:val="10"/>
  </w:num>
  <w:num w:numId="17">
    <w:abstractNumId w:val="14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66F"/>
    <w:rsid w:val="00000E75"/>
    <w:rsid w:val="000034B9"/>
    <w:rsid w:val="00006CA4"/>
    <w:rsid w:val="00006DB4"/>
    <w:rsid w:val="000072CA"/>
    <w:rsid w:val="00007DDB"/>
    <w:rsid w:val="00013837"/>
    <w:rsid w:val="000219B6"/>
    <w:rsid w:val="000225F8"/>
    <w:rsid w:val="00023DAD"/>
    <w:rsid w:val="00024EEE"/>
    <w:rsid w:val="00025981"/>
    <w:rsid w:val="00027F06"/>
    <w:rsid w:val="00031FA0"/>
    <w:rsid w:val="000325A1"/>
    <w:rsid w:val="00034EE3"/>
    <w:rsid w:val="00035EB3"/>
    <w:rsid w:val="00036263"/>
    <w:rsid w:val="0004079C"/>
    <w:rsid w:val="00044BA6"/>
    <w:rsid w:val="00046B4B"/>
    <w:rsid w:val="000550A5"/>
    <w:rsid w:val="0006116B"/>
    <w:rsid w:val="00062231"/>
    <w:rsid w:val="000624C7"/>
    <w:rsid w:val="00064C96"/>
    <w:rsid w:val="00065D5B"/>
    <w:rsid w:val="00070700"/>
    <w:rsid w:val="000720B9"/>
    <w:rsid w:val="00077B4C"/>
    <w:rsid w:val="00077BFA"/>
    <w:rsid w:val="00086933"/>
    <w:rsid w:val="00087EF7"/>
    <w:rsid w:val="000915A3"/>
    <w:rsid w:val="000A7EB7"/>
    <w:rsid w:val="000B17FE"/>
    <w:rsid w:val="000B2AEF"/>
    <w:rsid w:val="000B64FB"/>
    <w:rsid w:val="000B7B5A"/>
    <w:rsid w:val="000B7D8F"/>
    <w:rsid w:val="000B7E19"/>
    <w:rsid w:val="000C1949"/>
    <w:rsid w:val="000C3C82"/>
    <w:rsid w:val="000C52E5"/>
    <w:rsid w:val="000C5D64"/>
    <w:rsid w:val="000C5DC7"/>
    <w:rsid w:val="000D4F92"/>
    <w:rsid w:val="000E03A4"/>
    <w:rsid w:val="000E2719"/>
    <w:rsid w:val="000E3FF3"/>
    <w:rsid w:val="000E5527"/>
    <w:rsid w:val="000F0395"/>
    <w:rsid w:val="000F2795"/>
    <w:rsid w:val="000F39C9"/>
    <w:rsid w:val="001065ED"/>
    <w:rsid w:val="00107625"/>
    <w:rsid w:val="00107798"/>
    <w:rsid w:val="00112913"/>
    <w:rsid w:val="00114D50"/>
    <w:rsid w:val="00115D9C"/>
    <w:rsid w:val="00116B7D"/>
    <w:rsid w:val="00117EF2"/>
    <w:rsid w:val="0012087E"/>
    <w:rsid w:val="001232BF"/>
    <w:rsid w:val="00124C37"/>
    <w:rsid w:val="001255E2"/>
    <w:rsid w:val="0013308F"/>
    <w:rsid w:val="00135D43"/>
    <w:rsid w:val="00136484"/>
    <w:rsid w:val="00137B4C"/>
    <w:rsid w:val="00140177"/>
    <w:rsid w:val="00140A2C"/>
    <w:rsid w:val="001410C4"/>
    <w:rsid w:val="0014260D"/>
    <w:rsid w:val="0014686F"/>
    <w:rsid w:val="0014799E"/>
    <w:rsid w:val="001525A8"/>
    <w:rsid w:val="00153237"/>
    <w:rsid w:val="00153701"/>
    <w:rsid w:val="001573C2"/>
    <w:rsid w:val="0016122E"/>
    <w:rsid w:val="00162EA9"/>
    <w:rsid w:val="00164D3D"/>
    <w:rsid w:val="0016616F"/>
    <w:rsid w:val="00166975"/>
    <w:rsid w:val="00167A1F"/>
    <w:rsid w:val="00173A57"/>
    <w:rsid w:val="001778CE"/>
    <w:rsid w:val="0018168F"/>
    <w:rsid w:val="00182352"/>
    <w:rsid w:val="001845D7"/>
    <w:rsid w:val="00197727"/>
    <w:rsid w:val="001A45A6"/>
    <w:rsid w:val="001B4136"/>
    <w:rsid w:val="001B5240"/>
    <w:rsid w:val="001B58D2"/>
    <w:rsid w:val="001C3385"/>
    <w:rsid w:val="001D242D"/>
    <w:rsid w:val="001D77C1"/>
    <w:rsid w:val="001E1519"/>
    <w:rsid w:val="001E553F"/>
    <w:rsid w:val="001E7B66"/>
    <w:rsid w:val="001F01B4"/>
    <w:rsid w:val="001F0756"/>
    <w:rsid w:val="0020186D"/>
    <w:rsid w:val="00201C70"/>
    <w:rsid w:val="002068BE"/>
    <w:rsid w:val="00213CC8"/>
    <w:rsid w:val="002149ED"/>
    <w:rsid w:val="002172D2"/>
    <w:rsid w:val="0022088F"/>
    <w:rsid w:val="002245EB"/>
    <w:rsid w:val="00230BF3"/>
    <w:rsid w:val="002321A3"/>
    <w:rsid w:val="00233736"/>
    <w:rsid w:val="00233C09"/>
    <w:rsid w:val="00242DB8"/>
    <w:rsid w:val="00242FEA"/>
    <w:rsid w:val="002440B0"/>
    <w:rsid w:val="0024608C"/>
    <w:rsid w:val="0025099F"/>
    <w:rsid w:val="00251AE5"/>
    <w:rsid w:val="002550B5"/>
    <w:rsid w:val="00256D84"/>
    <w:rsid w:val="002576E0"/>
    <w:rsid w:val="00260F4C"/>
    <w:rsid w:val="00264C42"/>
    <w:rsid w:val="00271FA7"/>
    <w:rsid w:val="0028566F"/>
    <w:rsid w:val="00295432"/>
    <w:rsid w:val="00296194"/>
    <w:rsid w:val="002A0C3F"/>
    <w:rsid w:val="002A0E23"/>
    <w:rsid w:val="002A2D6A"/>
    <w:rsid w:val="002A3780"/>
    <w:rsid w:val="002B03CC"/>
    <w:rsid w:val="002B5AA9"/>
    <w:rsid w:val="002C156F"/>
    <w:rsid w:val="002C23A1"/>
    <w:rsid w:val="002C4AC1"/>
    <w:rsid w:val="002C5886"/>
    <w:rsid w:val="002D21FE"/>
    <w:rsid w:val="002D3E14"/>
    <w:rsid w:val="002D3ED0"/>
    <w:rsid w:val="002D3FB3"/>
    <w:rsid w:val="002D4C27"/>
    <w:rsid w:val="002D5BF2"/>
    <w:rsid w:val="002E12CB"/>
    <w:rsid w:val="002E16AD"/>
    <w:rsid w:val="002E17E4"/>
    <w:rsid w:val="002E4443"/>
    <w:rsid w:val="002E6705"/>
    <w:rsid w:val="002F0BB9"/>
    <w:rsid w:val="002F269C"/>
    <w:rsid w:val="002F26B1"/>
    <w:rsid w:val="002F5E10"/>
    <w:rsid w:val="00300B91"/>
    <w:rsid w:val="0030503B"/>
    <w:rsid w:val="00314E24"/>
    <w:rsid w:val="003211C2"/>
    <w:rsid w:val="003232D2"/>
    <w:rsid w:val="00325464"/>
    <w:rsid w:val="0032565E"/>
    <w:rsid w:val="003307A5"/>
    <w:rsid w:val="00330964"/>
    <w:rsid w:val="00333A40"/>
    <w:rsid w:val="00334A96"/>
    <w:rsid w:val="00336982"/>
    <w:rsid w:val="00341847"/>
    <w:rsid w:val="003419D1"/>
    <w:rsid w:val="00341ECF"/>
    <w:rsid w:val="0034323B"/>
    <w:rsid w:val="0034342A"/>
    <w:rsid w:val="00345F05"/>
    <w:rsid w:val="0034725B"/>
    <w:rsid w:val="00352433"/>
    <w:rsid w:val="00354662"/>
    <w:rsid w:val="0035501E"/>
    <w:rsid w:val="00357F8D"/>
    <w:rsid w:val="00362299"/>
    <w:rsid w:val="003629C1"/>
    <w:rsid w:val="003728A4"/>
    <w:rsid w:val="00372FFE"/>
    <w:rsid w:val="003744CA"/>
    <w:rsid w:val="00374627"/>
    <w:rsid w:val="00374D7F"/>
    <w:rsid w:val="00376B23"/>
    <w:rsid w:val="0038262E"/>
    <w:rsid w:val="00382A1F"/>
    <w:rsid w:val="003830E4"/>
    <w:rsid w:val="0038457F"/>
    <w:rsid w:val="00384D77"/>
    <w:rsid w:val="00385A79"/>
    <w:rsid w:val="003929E5"/>
    <w:rsid w:val="00394010"/>
    <w:rsid w:val="00394126"/>
    <w:rsid w:val="00396B85"/>
    <w:rsid w:val="0039706E"/>
    <w:rsid w:val="003A064D"/>
    <w:rsid w:val="003A17F5"/>
    <w:rsid w:val="003B1E9D"/>
    <w:rsid w:val="003B3676"/>
    <w:rsid w:val="003B3AF9"/>
    <w:rsid w:val="003C3052"/>
    <w:rsid w:val="003C3468"/>
    <w:rsid w:val="003C5A04"/>
    <w:rsid w:val="003C60B0"/>
    <w:rsid w:val="003C7160"/>
    <w:rsid w:val="003C7BC3"/>
    <w:rsid w:val="003D095D"/>
    <w:rsid w:val="003E05EC"/>
    <w:rsid w:val="003E2631"/>
    <w:rsid w:val="003E371C"/>
    <w:rsid w:val="003E4BA4"/>
    <w:rsid w:val="003E596D"/>
    <w:rsid w:val="003E7542"/>
    <w:rsid w:val="003E7D2A"/>
    <w:rsid w:val="003F346C"/>
    <w:rsid w:val="003F54BD"/>
    <w:rsid w:val="003F5F2A"/>
    <w:rsid w:val="003F64C5"/>
    <w:rsid w:val="004005B0"/>
    <w:rsid w:val="00401CF1"/>
    <w:rsid w:val="0040549E"/>
    <w:rsid w:val="00405D43"/>
    <w:rsid w:val="0040697A"/>
    <w:rsid w:val="00407586"/>
    <w:rsid w:val="00414BBC"/>
    <w:rsid w:val="00415470"/>
    <w:rsid w:val="004165C4"/>
    <w:rsid w:val="00417954"/>
    <w:rsid w:val="00421114"/>
    <w:rsid w:val="004225C5"/>
    <w:rsid w:val="0042272A"/>
    <w:rsid w:val="00424ED6"/>
    <w:rsid w:val="00424FB3"/>
    <w:rsid w:val="004266E8"/>
    <w:rsid w:val="004267D6"/>
    <w:rsid w:val="0043150A"/>
    <w:rsid w:val="00432190"/>
    <w:rsid w:val="00432B1A"/>
    <w:rsid w:val="0043588C"/>
    <w:rsid w:val="00437905"/>
    <w:rsid w:val="00441410"/>
    <w:rsid w:val="00452213"/>
    <w:rsid w:val="00452364"/>
    <w:rsid w:val="0045624F"/>
    <w:rsid w:val="00461519"/>
    <w:rsid w:val="00462B13"/>
    <w:rsid w:val="00462D5C"/>
    <w:rsid w:val="00465957"/>
    <w:rsid w:val="0046595B"/>
    <w:rsid w:val="004679DF"/>
    <w:rsid w:val="0047248D"/>
    <w:rsid w:val="0047369E"/>
    <w:rsid w:val="0047394E"/>
    <w:rsid w:val="004779E1"/>
    <w:rsid w:val="00487B17"/>
    <w:rsid w:val="00490E02"/>
    <w:rsid w:val="00490EFC"/>
    <w:rsid w:val="00491A18"/>
    <w:rsid w:val="00497F45"/>
    <w:rsid w:val="004A02D2"/>
    <w:rsid w:val="004A2967"/>
    <w:rsid w:val="004B304B"/>
    <w:rsid w:val="004B4E60"/>
    <w:rsid w:val="004B6C40"/>
    <w:rsid w:val="004B7B54"/>
    <w:rsid w:val="004B7E1A"/>
    <w:rsid w:val="004C58D3"/>
    <w:rsid w:val="004C669D"/>
    <w:rsid w:val="004D283B"/>
    <w:rsid w:val="004D4DC5"/>
    <w:rsid w:val="004E125F"/>
    <w:rsid w:val="004E3321"/>
    <w:rsid w:val="004E3E70"/>
    <w:rsid w:val="004E3FD3"/>
    <w:rsid w:val="004F4252"/>
    <w:rsid w:val="004F6F81"/>
    <w:rsid w:val="0050243F"/>
    <w:rsid w:val="005161A0"/>
    <w:rsid w:val="0051669D"/>
    <w:rsid w:val="0052672D"/>
    <w:rsid w:val="0053197A"/>
    <w:rsid w:val="00532A9C"/>
    <w:rsid w:val="0053631D"/>
    <w:rsid w:val="00536E40"/>
    <w:rsid w:val="00537072"/>
    <w:rsid w:val="00552360"/>
    <w:rsid w:val="00552F2D"/>
    <w:rsid w:val="005545EE"/>
    <w:rsid w:val="00556715"/>
    <w:rsid w:val="00560EA2"/>
    <w:rsid w:val="005655BB"/>
    <w:rsid w:val="0056713F"/>
    <w:rsid w:val="005677A4"/>
    <w:rsid w:val="00570402"/>
    <w:rsid w:val="00574835"/>
    <w:rsid w:val="00580C6D"/>
    <w:rsid w:val="00587CA4"/>
    <w:rsid w:val="00592B04"/>
    <w:rsid w:val="0059707E"/>
    <w:rsid w:val="005A1D69"/>
    <w:rsid w:val="005A288A"/>
    <w:rsid w:val="005A449A"/>
    <w:rsid w:val="005A4916"/>
    <w:rsid w:val="005B263A"/>
    <w:rsid w:val="005B3882"/>
    <w:rsid w:val="005C0FD8"/>
    <w:rsid w:val="005C2927"/>
    <w:rsid w:val="005C6AB7"/>
    <w:rsid w:val="005E090F"/>
    <w:rsid w:val="005E3D89"/>
    <w:rsid w:val="005E7215"/>
    <w:rsid w:val="005E7BDD"/>
    <w:rsid w:val="005F77B0"/>
    <w:rsid w:val="00601B88"/>
    <w:rsid w:val="00602038"/>
    <w:rsid w:val="00603F91"/>
    <w:rsid w:val="00610E11"/>
    <w:rsid w:val="00612C16"/>
    <w:rsid w:val="00614FA6"/>
    <w:rsid w:val="006166B4"/>
    <w:rsid w:val="006247E2"/>
    <w:rsid w:val="00625615"/>
    <w:rsid w:val="00630ED1"/>
    <w:rsid w:val="006343ED"/>
    <w:rsid w:val="00640A98"/>
    <w:rsid w:val="00642FA0"/>
    <w:rsid w:val="006460B4"/>
    <w:rsid w:val="006462B0"/>
    <w:rsid w:val="00652251"/>
    <w:rsid w:val="00652353"/>
    <w:rsid w:val="00653EAA"/>
    <w:rsid w:val="00655208"/>
    <w:rsid w:val="00656342"/>
    <w:rsid w:val="00657EBA"/>
    <w:rsid w:val="006615D7"/>
    <w:rsid w:val="00670FD8"/>
    <w:rsid w:val="006716E6"/>
    <w:rsid w:val="00675E11"/>
    <w:rsid w:val="00676305"/>
    <w:rsid w:val="0067791F"/>
    <w:rsid w:val="00680BA5"/>
    <w:rsid w:val="006828D8"/>
    <w:rsid w:val="0068495D"/>
    <w:rsid w:val="006864C7"/>
    <w:rsid w:val="0069293B"/>
    <w:rsid w:val="00693867"/>
    <w:rsid w:val="006977A4"/>
    <w:rsid w:val="006A31ED"/>
    <w:rsid w:val="006A4500"/>
    <w:rsid w:val="006A627C"/>
    <w:rsid w:val="006A6780"/>
    <w:rsid w:val="006B0CBF"/>
    <w:rsid w:val="006B5726"/>
    <w:rsid w:val="006C04A2"/>
    <w:rsid w:val="006C34CF"/>
    <w:rsid w:val="006C72A0"/>
    <w:rsid w:val="006C7839"/>
    <w:rsid w:val="006C7970"/>
    <w:rsid w:val="006D1E70"/>
    <w:rsid w:val="006D271C"/>
    <w:rsid w:val="006D43C6"/>
    <w:rsid w:val="006D63B2"/>
    <w:rsid w:val="006D6453"/>
    <w:rsid w:val="006D7746"/>
    <w:rsid w:val="006E014B"/>
    <w:rsid w:val="006E2E5C"/>
    <w:rsid w:val="006E36BF"/>
    <w:rsid w:val="006E434A"/>
    <w:rsid w:val="006E5133"/>
    <w:rsid w:val="006F0AEC"/>
    <w:rsid w:val="00700FF0"/>
    <w:rsid w:val="007015DD"/>
    <w:rsid w:val="0070350C"/>
    <w:rsid w:val="00704E9F"/>
    <w:rsid w:val="007108FE"/>
    <w:rsid w:val="0071422D"/>
    <w:rsid w:val="0071441F"/>
    <w:rsid w:val="0071460D"/>
    <w:rsid w:val="007175D2"/>
    <w:rsid w:val="007200FE"/>
    <w:rsid w:val="007222CB"/>
    <w:rsid w:val="007306DE"/>
    <w:rsid w:val="0073289B"/>
    <w:rsid w:val="007378B5"/>
    <w:rsid w:val="00740D86"/>
    <w:rsid w:val="007426FD"/>
    <w:rsid w:val="00743448"/>
    <w:rsid w:val="007513C1"/>
    <w:rsid w:val="00751D87"/>
    <w:rsid w:val="00751ED5"/>
    <w:rsid w:val="00752B25"/>
    <w:rsid w:val="0075474E"/>
    <w:rsid w:val="00757419"/>
    <w:rsid w:val="007574AA"/>
    <w:rsid w:val="007704AD"/>
    <w:rsid w:val="00771D3F"/>
    <w:rsid w:val="007766F3"/>
    <w:rsid w:val="007770C0"/>
    <w:rsid w:val="00780222"/>
    <w:rsid w:val="00782BDA"/>
    <w:rsid w:val="00784F60"/>
    <w:rsid w:val="00785D1B"/>
    <w:rsid w:val="00786913"/>
    <w:rsid w:val="0079040A"/>
    <w:rsid w:val="007941EE"/>
    <w:rsid w:val="007A1138"/>
    <w:rsid w:val="007B14B9"/>
    <w:rsid w:val="007B1D93"/>
    <w:rsid w:val="007B2017"/>
    <w:rsid w:val="007B60F7"/>
    <w:rsid w:val="007B6A89"/>
    <w:rsid w:val="007C2E3B"/>
    <w:rsid w:val="007C5BBD"/>
    <w:rsid w:val="007D0972"/>
    <w:rsid w:val="007D6351"/>
    <w:rsid w:val="007E5D63"/>
    <w:rsid w:val="00805EF5"/>
    <w:rsid w:val="008069B1"/>
    <w:rsid w:val="00806F1F"/>
    <w:rsid w:val="00806FC8"/>
    <w:rsid w:val="00815320"/>
    <w:rsid w:val="00815F4E"/>
    <w:rsid w:val="00816B13"/>
    <w:rsid w:val="00822226"/>
    <w:rsid w:val="00822DAC"/>
    <w:rsid w:val="00831ED4"/>
    <w:rsid w:val="0083208A"/>
    <w:rsid w:val="00832B8F"/>
    <w:rsid w:val="00837040"/>
    <w:rsid w:val="008408B9"/>
    <w:rsid w:val="008422DC"/>
    <w:rsid w:val="00842EB1"/>
    <w:rsid w:val="00845457"/>
    <w:rsid w:val="00846183"/>
    <w:rsid w:val="008463A5"/>
    <w:rsid w:val="008526C6"/>
    <w:rsid w:val="008548A5"/>
    <w:rsid w:val="008555F2"/>
    <w:rsid w:val="00857653"/>
    <w:rsid w:val="00864450"/>
    <w:rsid w:val="00864E5E"/>
    <w:rsid w:val="00865A04"/>
    <w:rsid w:val="0086743C"/>
    <w:rsid w:val="0086767A"/>
    <w:rsid w:val="0087363A"/>
    <w:rsid w:val="008737CB"/>
    <w:rsid w:val="0088072D"/>
    <w:rsid w:val="00880E0E"/>
    <w:rsid w:val="00880EC8"/>
    <w:rsid w:val="00891CFC"/>
    <w:rsid w:val="00892267"/>
    <w:rsid w:val="00892DD7"/>
    <w:rsid w:val="008A16D9"/>
    <w:rsid w:val="008B3341"/>
    <w:rsid w:val="008B71DA"/>
    <w:rsid w:val="008C4910"/>
    <w:rsid w:val="008C5C7A"/>
    <w:rsid w:val="008D179F"/>
    <w:rsid w:val="008D3865"/>
    <w:rsid w:val="008D6697"/>
    <w:rsid w:val="008E1A93"/>
    <w:rsid w:val="0090542D"/>
    <w:rsid w:val="00906B9D"/>
    <w:rsid w:val="00907796"/>
    <w:rsid w:val="0090797F"/>
    <w:rsid w:val="00911F0F"/>
    <w:rsid w:val="00912936"/>
    <w:rsid w:val="009154F4"/>
    <w:rsid w:val="0092434C"/>
    <w:rsid w:val="0093223A"/>
    <w:rsid w:val="009362A9"/>
    <w:rsid w:val="00936514"/>
    <w:rsid w:val="009401B6"/>
    <w:rsid w:val="0094088B"/>
    <w:rsid w:val="00940ACB"/>
    <w:rsid w:val="00943817"/>
    <w:rsid w:val="00947E87"/>
    <w:rsid w:val="00951896"/>
    <w:rsid w:val="00951A55"/>
    <w:rsid w:val="009567F5"/>
    <w:rsid w:val="0095754F"/>
    <w:rsid w:val="00962DA9"/>
    <w:rsid w:val="0096405C"/>
    <w:rsid w:val="009669E9"/>
    <w:rsid w:val="00970C06"/>
    <w:rsid w:val="00971C88"/>
    <w:rsid w:val="00975966"/>
    <w:rsid w:val="00982C5E"/>
    <w:rsid w:val="009877C2"/>
    <w:rsid w:val="009907E1"/>
    <w:rsid w:val="00992DE6"/>
    <w:rsid w:val="00997D4F"/>
    <w:rsid w:val="009A5735"/>
    <w:rsid w:val="009A763C"/>
    <w:rsid w:val="009B0FCE"/>
    <w:rsid w:val="009B165D"/>
    <w:rsid w:val="009B1A0C"/>
    <w:rsid w:val="009B349C"/>
    <w:rsid w:val="009B478F"/>
    <w:rsid w:val="009C0EA8"/>
    <w:rsid w:val="009C3EE0"/>
    <w:rsid w:val="009C6D72"/>
    <w:rsid w:val="009D3D38"/>
    <w:rsid w:val="009D475C"/>
    <w:rsid w:val="009D47AC"/>
    <w:rsid w:val="009D6545"/>
    <w:rsid w:val="009E0618"/>
    <w:rsid w:val="009E1B4C"/>
    <w:rsid w:val="009E2CEF"/>
    <w:rsid w:val="009E45FF"/>
    <w:rsid w:val="009F3213"/>
    <w:rsid w:val="00A0089D"/>
    <w:rsid w:val="00A009FE"/>
    <w:rsid w:val="00A03212"/>
    <w:rsid w:val="00A03BE8"/>
    <w:rsid w:val="00A04970"/>
    <w:rsid w:val="00A06550"/>
    <w:rsid w:val="00A0667A"/>
    <w:rsid w:val="00A07A94"/>
    <w:rsid w:val="00A07C8C"/>
    <w:rsid w:val="00A1056C"/>
    <w:rsid w:val="00A11415"/>
    <w:rsid w:val="00A15421"/>
    <w:rsid w:val="00A17AAB"/>
    <w:rsid w:val="00A20361"/>
    <w:rsid w:val="00A2116C"/>
    <w:rsid w:val="00A21609"/>
    <w:rsid w:val="00A21A56"/>
    <w:rsid w:val="00A33E80"/>
    <w:rsid w:val="00A3403A"/>
    <w:rsid w:val="00A37E6E"/>
    <w:rsid w:val="00A414FC"/>
    <w:rsid w:val="00A4777C"/>
    <w:rsid w:val="00A477F1"/>
    <w:rsid w:val="00A51468"/>
    <w:rsid w:val="00A53493"/>
    <w:rsid w:val="00A543AB"/>
    <w:rsid w:val="00A55375"/>
    <w:rsid w:val="00A625B4"/>
    <w:rsid w:val="00A62F25"/>
    <w:rsid w:val="00A63FF3"/>
    <w:rsid w:val="00A65F20"/>
    <w:rsid w:val="00A703DC"/>
    <w:rsid w:val="00A71940"/>
    <w:rsid w:val="00A77AB4"/>
    <w:rsid w:val="00A8315D"/>
    <w:rsid w:val="00A84977"/>
    <w:rsid w:val="00A84B69"/>
    <w:rsid w:val="00A872F9"/>
    <w:rsid w:val="00A913C2"/>
    <w:rsid w:val="00A94AFA"/>
    <w:rsid w:val="00A9500F"/>
    <w:rsid w:val="00A95D63"/>
    <w:rsid w:val="00AA25B8"/>
    <w:rsid w:val="00AB02E2"/>
    <w:rsid w:val="00AB3881"/>
    <w:rsid w:val="00AB78DB"/>
    <w:rsid w:val="00AC024D"/>
    <w:rsid w:val="00AC4C55"/>
    <w:rsid w:val="00AC5B03"/>
    <w:rsid w:val="00AC6058"/>
    <w:rsid w:val="00AC70D6"/>
    <w:rsid w:val="00AD161E"/>
    <w:rsid w:val="00AD2460"/>
    <w:rsid w:val="00AD2915"/>
    <w:rsid w:val="00AD2E2D"/>
    <w:rsid w:val="00AD6B41"/>
    <w:rsid w:val="00AE1D05"/>
    <w:rsid w:val="00AE1D6B"/>
    <w:rsid w:val="00AE3905"/>
    <w:rsid w:val="00AE67D9"/>
    <w:rsid w:val="00AE7044"/>
    <w:rsid w:val="00AF1921"/>
    <w:rsid w:val="00AF3469"/>
    <w:rsid w:val="00AF486B"/>
    <w:rsid w:val="00B02693"/>
    <w:rsid w:val="00B03018"/>
    <w:rsid w:val="00B06CFC"/>
    <w:rsid w:val="00B07CE3"/>
    <w:rsid w:val="00B10A2E"/>
    <w:rsid w:val="00B11980"/>
    <w:rsid w:val="00B1625A"/>
    <w:rsid w:val="00B179D7"/>
    <w:rsid w:val="00B24A9B"/>
    <w:rsid w:val="00B31F56"/>
    <w:rsid w:val="00B4323F"/>
    <w:rsid w:val="00B4428C"/>
    <w:rsid w:val="00B47FFC"/>
    <w:rsid w:val="00B500F8"/>
    <w:rsid w:val="00B51177"/>
    <w:rsid w:val="00B5325F"/>
    <w:rsid w:val="00B53B46"/>
    <w:rsid w:val="00B53BD6"/>
    <w:rsid w:val="00B558A3"/>
    <w:rsid w:val="00B57AA5"/>
    <w:rsid w:val="00B63FFC"/>
    <w:rsid w:val="00B67441"/>
    <w:rsid w:val="00B71339"/>
    <w:rsid w:val="00B74E62"/>
    <w:rsid w:val="00B7624C"/>
    <w:rsid w:val="00B76895"/>
    <w:rsid w:val="00B76DA4"/>
    <w:rsid w:val="00B77CA9"/>
    <w:rsid w:val="00B81A6D"/>
    <w:rsid w:val="00B82083"/>
    <w:rsid w:val="00B862F4"/>
    <w:rsid w:val="00B871FA"/>
    <w:rsid w:val="00B9189F"/>
    <w:rsid w:val="00B92B7B"/>
    <w:rsid w:val="00B964A2"/>
    <w:rsid w:val="00B96574"/>
    <w:rsid w:val="00B96CBB"/>
    <w:rsid w:val="00BA07DA"/>
    <w:rsid w:val="00BA163A"/>
    <w:rsid w:val="00BA1C73"/>
    <w:rsid w:val="00BA4A51"/>
    <w:rsid w:val="00BA4CA4"/>
    <w:rsid w:val="00BB0696"/>
    <w:rsid w:val="00BB4B2D"/>
    <w:rsid w:val="00BB594B"/>
    <w:rsid w:val="00BB7B0C"/>
    <w:rsid w:val="00BC01F1"/>
    <w:rsid w:val="00BC3209"/>
    <w:rsid w:val="00BC53FA"/>
    <w:rsid w:val="00BC59DE"/>
    <w:rsid w:val="00BC6835"/>
    <w:rsid w:val="00BD221E"/>
    <w:rsid w:val="00BD3B9E"/>
    <w:rsid w:val="00BE3C06"/>
    <w:rsid w:val="00BE3F53"/>
    <w:rsid w:val="00BF119E"/>
    <w:rsid w:val="00BF3C90"/>
    <w:rsid w:val="00BF46D9"/>
    <w:rsid w:val="00C0037B"/>
    <w:rsid w:val="00C03A00"/>
    <w:rsid w:val="00C04C61"/>
    <w:rsid w:val="00C073D1"/>
    <w:rsid w:val="00C13375"/>
    <w:rsid w:val="00C15626"/>
    <w:rsid w:val="00C1585D"/>
    <w:rsid w:val="00C172D8"/>
    <w:rsid w:val="00C1731E"/>
    <w:rsid w:val="00C17607"/>
    <w:rsid w:val="00C17A33"/>
    <w:rsid w:val="00C21E2A"/>
    <w:rsid w:val="00C315E1"/>
    <w:rsid w:val="00C34118"/>
    <w:rsid w:val="00C3572E"/>
    <w:rsid w:val="00C36D28"/>
    <w:rsid w:val="00C40DF0"/>
    <w:rsid w:val="00C437C8"/>
    <w:rsid w:val="00C446C3"/>
    <w:rsid w:val="00C45AE5"/>
    <w:rsid w:val="00C50DCA"/>
    <w:rsid w:val="00C50E79"/>
    <w:rsid w:val="00C53AC8"/>
    <w:rsid w:val="00C65BFF"/>
    <w:rsid w:val="00C67026"/>
    <w:rsid w:val="00C67B26"/>
    <w:rsid w:val="00C85304"/>
    <w:rsid w:val="00C85881"/>
    <w:rsid w:val="00C95A1D"/>
    <w:rsid w:val="00CA1470"/>
    <w:rsid w:val="00CA29B5"/>
    <w:rsid w:val="00CA3A05"/>
    <w:rsid w:val="00CA5825"/>
    <w:rsid w:val="00CA7A36"/>
    <w:rsid w:val="00CB05EC"/>
    <w:rsid w:val="00CB4E09"/>
    <w:rsid w:val="00CB53EC"/>
    <w:rsid w:val="00CB5A18"/>
    <w:rsid w:val="00CB732E"/>
    <w:rsid w:val="00CC0DFA"/>
    <w:rsid w:val="00CC2429"/>
    <w:rsid w:val="00CC5636"/>
    <w:rsid w:val="00CC6D39"/>
    <w:rsid w:val="00CD2DED"/>
    <w:rsid w:val="00CD37DF"/>
    <w:rsid w:val="00CD499D"/>
    <w:rsid w:val="00CD5DE7"/>
    <w:rsid w:val="00CD6FF1"/>
    <w:rsid w:val="00CE3867"/>
    <w:rsid w:val="00CE64C2"/>
    <w:rsid w:val="00CF0BCF"/>
    <w:rsid w:val="00CF15E3"/>
    <w:rsid w:val="00CF1977"/>
    <w:rsid w:val="00CF61F5"/>
    <w:rsid w:val="00D00A89"/>
    <w:rsid w:val="00D016CB"/>
    <w:rsid w:val="00D03550"/>
    <w:rsid w:val="00D03AD2"/>
    <w:rsid w:val="00D05CB3"/>
    <w:rsid w:val="00D0630D"/>
    <w:rsid w:val="00D06B05"/>
    <w:rsid w:val="00D06C15"/>
    <w:rsid w:val="00D10D3D"/>
    <w:rsid w:val="00D2128D"/>
    <w:rsid w:val="00D22E2E"/>
    <w:rsid w:val="00D2365C"/>
    <w:rsid w:val="00D2624C"/>
    <w:rsid w:val="00D31915"/>
    <w:rsid w:val="00D32137"/>
    <w:rsid w:val="00D3348B"/>
    <w:rsid w:val="00D37E98"/>
    <w:rsid w:val="00D41BAB"/>
    <w:rsid w:val="00D4226E"/>
    <w:rsid w:val="00D4489F"/>
    <w:rsid w:val="00D4554A"/>
    <w:rsid w:val="00D46B52"/>
    <w:rsid w:val="00D47703"/>
    <w:rsid w:val="00D502B9"/>
    <w:rsid w:val="00D52F22"/>
    <w:rsid w:val="00D5752B"/>
    <w:rsid w:val="00D57E07"/>
    <w:rsid w:val="00D61C3F"/>
    <w:rsid w:val="00D62AEC"/>
    <w:rsid w:val="00D6403E"/>
    <w:rsid w:val="00D6591E"/>
    <w:rsid w:val="00D73394"/>
    <w:rsid w:val="00D74A21"/>
    <w:rsid w:val="00D81BFB"/>
    <w:rsid w:val="00D82922"/>
    <w:rsid w:val="00D837AD"/>
    <w:rsid w:val="00D86421"/>
    <w:rsid w:val="00D8712E"/>
    <w:rsid w:val="00D907B3"/>
    <w:rsid w:val="00D91867"/>
    <w:rsid w:val="00D92EA3"/>
    <w:rsid w:val="00D93977"/>
    <w:rsid w:val="00D94D1D"/>
    <w:rsid w:val="00DA132F"/>
    <w:rsid w:val="00DA1BAF"/>
    <w:rsid w:val="00DA212B"/>
    <w:rsid w:val="00DA270F"/>
    <w:rsid w:val="00DA35AD"/>
    <w:rsid w:val="00DA377D"/>
    <w:rsid w:val="00DA7980"/>
    <w:rsid w:val="00DB1987"/>
    <w:rsid w:val="00DC3A52"/>
    <w:rsid w:val="00DC5CBC"/>
    <w:rsid w:val="00DD4C7C"/>
    <w:rsid w:val="00DD4EB0"/>
    <w:rsid w:val="00DD5D55"/>
    <w:rsid w:val="00DE363D"/>
    <w:rsid w:val="00DE3B1B"/>
    <w:rsid w:val="00DE4427"/>
    <w:rsid w:val="00DF18A8"/>
    <w:rsid w:val="00DF1938"/>
    <w:rsid w:val="00DF1A3E"/>
    <w:rsid w:val="00DF1E42"/>
    <w:rsid w:val="00DF274E"/>
    <w:rsid w:val="00DF3A6B"/>
    <w:rsid w:val="00DF4B6C"/>
    <w:rsid w:val="00DF5152"/>
    <w:rsid w:val="00E00220"/>
    <w:rsid w:val="00E011A0"/>
    <w:rsid w:val="00E01818"/>
    <w:rsid w:val="00E02031"/>
    <w:rsid w:val="00E043E6"/>
    <w:rsid w:val="00E04728"/>
    <w:rsid w:val="00E04BC2"/>
    <w:rsid w:val="00E05513"/>
    <w:rsid w:val="00E07173"/>
    <w:rsid w:val="00E10575"/>
    <w:rsid w:val="00E131AE"/>
    <w:rsid w:val="00E134B6"/>
    <w:rsid w:val="00E13E63"/>
    <w:rsid w:val="00E14B37"/>
    <w:rsid w:val="00E15FFB"/>
    <w:rsid w:val="00E17E81"/>
    <w:rsid w:val="00E20173"/>
    <w:rsid w:val="00E20DD2"/>
    <w:rsid w:val="00E21EA8"/>
    <w:rsid w:val="00E21F4D"/>
    <w:rsid w:val="00E21F83"/>
    <w:rsid w:val="00E22E91"/>
    <w:rsid w:val="00E31DC5"/>
    <w:rsid w:val="00E34880"/>
    <w:rsid w:val="00E3539A"/>
    <w:rsid w:val="00E43536"/>
    <w:rsid w:val="00E43DE1"/>
    <w:rsid w:val="00E50DFC"/>
    <w:rsid w:val="00E54D92"/>
    <w:rsid w:val="00E553D1"/>
    <w:rsid w:val="00E55C14"/>
    <w:rsid w:val="00E62287"/>
    <w:rsid w:val="00E63265"/>
    <w:rsid w:val="00E664E1"/>
    <w:rsid w:val="00E722F4"/>
    <w:rsid w:val="00E75CF2"/>
    <w:rsid w:val="00E84C62"/>
    <w:rsid w:val="00E87902"/>
    <w:rsid w:val="00E97442"/>
    <w:rsid w:val="00EA2B20"/>
    <w:rsid w:val="00EA66A2"/>
    <w:rsid w:val="00EB434F"/>
    <w:rsid w:val="00EC179D"/>
    <w:rsid w:val="00EC4194"/>
    <w:rsid w:val="00EC6D1F"/>
    <w:rsid w:val="00ED14CF"/>
    <w:rsid w:val="00EE07A0"/>
    <w:rsid w:val="00EE237A"/>
    <w:rsid w:val="00EE31E9"/>
    <w:rsid w:val="00EE3725"/>
    <w:rsid w:val="00EE3DD8"/>
    <w:rsid w:val="00EE4FD5"/>
    <w:rsid w:val="00EE546A"/>
    <w:rsid w:val="00EE5A17"/>
    <w:rsid w:val="00EE68B9"/>
    <w:rsid w:val="00EF53E5"/>
    <w:rsid w:val="00EF5E9A"/>
    <w:rsid w:val="00EF6C5C"/>
    <w:rsid w:val="00EF7EE0"/>
    <w:rsid w:val="00F03B0C"/>
    <w:rsid w:val="00F0441D"/>
    <w:rsid w:val="00F0468F"/>
    <w:rsid w:val="00F0680B"/>
    <w:rsid w:val="00F07117"/>
    <w:rsid w:val="00F131F1"/>
    <w:rsid w:val="00F146CA"/>
    <w:rsid w:val="00F155BC"/>
    <w:rsid w:val="00F15B3D"/>
    <w:rsid w:val="00F15C18"/>
    <w:rsid w:val="00F15E34"/>
    <w:rsid w:val="00F16D6E"/>
    <w:rsid w:val="00F207C9"/>
    <w:rsid w:val="00F23687"/>
    <w:rsid w:val="00F341CF"/>
    <w:rsid w:val="00F43655"/>
    <w:rsid w:val="00F43E5A"/>
    <w:rsid w:val="00F53B64"/>
    <w:rsid w:val="00F60764"/>
    <w:rsid w:val="00F65AD1"/>
    <w:rsid w:val="00F722C6"/>
    <w:rsid w:val="00F745E0"/>
    <w:rsid w:val="00F75FE5"/>
    <w:rsid w:val="00F76B52"/>
    <w:rsid w:val="00F80DD7"/>
    <w:rsid w:val="00F82B55"/>
    <w:rsid w:val="00F8642E"/>
    <w:rsid w:val="00F907E3"/>
    <w:rsid w:val="00F941C2"/>
    <w:rsid w:val="00F94BA3"/>
    <w:rsid w:val="00F96EEB"/>
    <w:rsid w:val="00FA1050"/>
    <w:rsid w:val="00FB32F3"/>
    <w:rsid w:val="00FB431E"/>
    <w:rsid w:val="00FB79DF"/>
    <w:rsid w:val="00FC123E"/>
    <w:rsid w:val="00FC35E2"/>
    <w:rsid w:val="00FC36D0"/>
    <w:rsid w:val="00FC6118"/>
    <w:rsid w:val="00FD0ED5"/>
    <w:rsid w:val="00FD5947"/>
    <w:rsid w:val="00FE7DA1"/>
    <w:rsid w:val="00FF17CA"/>
    <w:rsid w:val="00F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92BA6"/>
  <w15:docId w15:val="{6D7C0999-F4F6-485A-8C62-A6030501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arabun" w:eastAsiaTheme="minorEastAsia" w:hAnsi="Sarabun" w:cs="Sarabun"/>
        <w:sz w:val="36"/>
        <w:szCs w:val="36"/>
        <w:lang w:val="en-US" w:eastAsia="ko-KR" w:bidi="th-TH"/>
      </w:rPr>
    </w:rPrDefault>
    <w:pPrDefault>
      <w:pPr>
        <w:ind w:right="-3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324"/>
    <w:rPr>
      <w:rFonts w:ascii="TH SarabunPSK" w:eastAsia="Times New Roman" w:hAnsi="TH SarabunPSK" w:cs="TH SarabunPSK"/>
      <w:bCs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192A"/>
    <w:pPr>
      <w:keepNext/>
      <w:keepLines/>
      <w:spacing w:before="40"/>
      <w:outlineLvl w:val="1"/>
    </w:pPr>
    <w:rPr>
      <w:rFonts w:asciiTheme="majorHAnsi" w:eastAsiaTheme="majorEastAsia" w:hAnsiTheme="majorHAnsi" w:cs="Angsana New"/>
      <w:color w:val="2F5496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790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C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4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49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4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49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sz w:val="72"/>
      <w:szCs w:val="72"/>
    </w:rPr>
  </w:style>
  <w:style w:type="character" w:styleId="Strong">
    <w:name w:val="Strong"/>
    <w:uiPriority w:val="22"/>
    <w:qFormat/>
    <w:rsid w:val="00DA2979"/>
    <w:rPr>
      <w:b w:val="0"/>
      <w:bCs/>
    </w:rPr>
  </w:style>
  <w:style w:type="paragraph" w:styleId="Header">
    <w:name w:val="header"/>
    <w:basedOn w:val="Normal"/>
    <w:link w:val="HeaderChar"/>
    <w:uiPriority w:val="99"/>
    <w:unhideWhenUsed/>
    <w:rsid w:val="00DA2979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HeaderChar">
    <w:name w:val="Header Char"/>
    <w:basedOn w:val="DefaultParagraphFont"/>
    <w:link w:val="Header"/>
    <w:uiPriority w:val="99"/>
    <w:rsid w:val="00DA2979"/>
    <w:rPr>
      <w:rFonts w:ascii="TH SarabunPSK" w:eastAsia="Times New Roman" w:hAnsi="TH SarabunPSK" w:cs="Angsana New"/>
      <w:b w:val="0"/>
      <w:bCs/>
      <w:color w:val="000000"/>
      <w:sz w:val="36"/>
      <w:szCs w:val="45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DA2979"/>
    <w:pPr>
      <w:tabs>
        <w:tab w:val="center" w:pos="4513"/>
        <w:tab w:val="right" w:pos="9026"/>
      </w:tabs>
    </w:pPr>
    <w:rPr>
      <w:rFonts w:cs="Angsana New"/>
      <w:szCs w:val="45"/>
    </w:rPr>
  </w:style>
  <w:style w:type="character" w:customStyle="1" w:styleId="FooterChar">
    <w:name w:val="Footer Char"/>
    <w:basedOn w:val="DefaultParagraphFont"/>
    <w:link w:val="Footer"/>
    <w:uiPriority w:val="99"/>
    <w:rsid w:val="00DA2979"/>
    <w:rPr>
      <w:rFonts w:ascii="TH SarabunPSK" w:eastAsia="Times New Roman" w:hAnsi="TH SarabunPSK" w:cs="Angsana New"/>
      <w:b w:val="0"/>
      <w:bCs/>
      <w:color w:val="000000"/>
      <w:sz w:val="36"/>
      <w:szCs w:val="45"/>
      <w:lang w:bidi="th-TH"/>
    </w:rPr>
  </w:style>
  <w:style w:type="character" w:styleId="Hyperlink">
    <w:name w:val="Hyperlink"/>
    <w:basedOn w:val="DefaultParagraphFont"/>
    <w:uiPriority w:val="99"/>
    <w:unhideWhenUsed/>
    <w:rsid w:val="00DA297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743F"/>
    <w:pPr>
      <w:ind w:left="720"/>
      <w:contextualSpacing/>
    </w:pPr>
    <w:rPr>
      <w:rFonts w:cs="Angsana New"/>
      <w:szCs w:val="45"/>
    </w:rPr>
  </w:style>
  <w:style w:type="paragraph" w:styleId="Subtitle">
    <w:name w:val="Subtitle"/>
    <w:basedOn w:val="Normal"/>
    <w:next w:val="Normal"/>
    <w:link w:val="SubtitleChar"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3040A"/>
    <w:rPr>
      <w:rFonts w:eastAsiaTheme="minorEastAsia"/>
      <w:b w:val="0"/>
      <w:bCs/>
      <w:color w:val="5A5A5A" w:themeColor="text1" w:themeTint="A5"/>
      <w:spacing w:val="15"/>
      <w:szCs w:val="28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rsid w:val="00A7192A"/>
    <w:rPr>
      <w:rFonts w:asciiTheme="majorHAnsi" w:eastAsiaTheme="majorEastAsia" w:hAnsiTheme="majorHAnsi" w:cs="Angsana New"/>
      <w:b w:val="0"/>
      <w:bCs/>
      <w:color w:val="2F5496" w:themeColor="accent1" w:themeShade="BF"/>
      <w:sz w:val="26"/>
      <w:szCs w:val="33"/>
      <w:lang w:bidi="th-TH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49C"/>
    <w:rPr>
      <w:rFonts w:asciiTheme="majorHAnsi" w:eastAsiaTheme="majorEastAsia" w:hAnsiTheme="majorHAnsi" w:cstheme="majorBidi"/>
      <w:b w:val="0"/>
      <w:bCs/>
      <w:color w:val="2F5496" w:themeColor="accent1" w:themeShade="BF"/>
      <w:sz w:val="36"/>
      <w:szCs w:val="45"/>
      <w:lang w:bidi="th-TH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49C"/>
    <w:rPr>
      <w:rFonts w:asciiTheme="majorHAnsi" w:eastAsiaTheme="majorEastAsia" w:hAnsiTheme="majorHAnsi" w:cstheme="majorBidi"/>
      <w:b w:val="0"/>
      <w:bCs/>
      <w:color w:val="1F3763" w:themeColor="accent1" w:themeShade="7F"/>
      <w:sz w:val="36"/>
      <w:szCs w:val="45"/>
      <w:lang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DC5FC9"/>
    <w:rPr>
      <w:rFonts w:asciiTheme="majorHAnsi" w:eastAsiaTheme="majorEastAsia" w:hAnsiTheme="majorHAnsi" w:cstheme="majorBidi"/>
      <w:b w:val="0"/>
      <w:bCs/>
      <w:color w:val="2F5496" w:themeColor="accent1" w:themeShade="BF"/>
      <w:sz w:val="32"/>
      <w:szCs w:val="40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7907"/>
    <w:rPr>
      <w:rFonts w:asciiTheme="majorHAnsi" w:eastAsiaTheme="majorEastAsia" w:hAnsiTheme="majorHAnsi" w:cstheme="majorBidi"/>
      <w:b w:val="0"/>
      <w:bCs/>
      <w:color w:val="1F3763" w:themeColor="accent1" w:themeShade="7F"/>
      <w:sz w:val="24"/>
      <w:szCs w:val="30"/>
      <w:lang w:bidi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CF9"/>
    <w:rPr>
      <w:rFonts w:asciiTheme="majorHAnsi" w:eastAsiaTheme="majorEastAsia" w:hAnsiTheme="majorHAnsi" w:cstheme="majorBidi"/>
      <w:b w:val="0"/>
      <w:bCs/>
      <w:i/>
      <w:iCs/>
      <w:color w:val="2F5496" w:themeColor="accent1" w:themeShade="BF"/>
      <w:sz w:val="36"/>
      <w:szCs w:val="4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2B6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2B6"/>
    <w:rPr>
      <w:rFonts w:ascii="Segoe UI" w:eastAsia="Times New Roman" w:hAnsi="Segoe UI" w:cs="Angsana New"/>
      <w:b w:val="0"/>
      <w:bCs/>
      <w:color w:val="000000"/>
      <w:sz w:val="18"/>
      <w:lang w:bidi="th-TH"/>
    </w:rPr>
  </w:style>
  <w:style w:type="paragraph" w:styleId="Revision">
    <w:name w:val="Revision"/>
    <w:hidden/>
    <w:uiPriority w:val="99"/>
    <w:semiHidden/>
    <w:rsid w:val="006C5C5E"/>
    <w:rPr>
      <w:rFonts w:ascii="TH SarabunPSK" w:eastAsia="Times New Roman" w:hAnsi="TH SarabunPSK" w:cs="Angsana New"/>
      <w:bCs/>
      <w:color w:val="000000"/>
      <w:szCs w:val="4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B46DD"/>
    <w:rPr>
      <w:rFonts w:cs="Angsana New"/>
      <w:szCs w:val="45"/>
    </w:rPr>
  </w:style>
  <w:style w:type="character" w:customStyle="1" w:styleId="DateChar">
    <w:name w:val="Date Char"/>
    <w:basedOn w:val="DefaultParagraphFont"/>
    <w:link w:val="Date"/>
    <w:uiPriority w:val="99"/>
    <w:semiHidden/>
    <w:rsid w:val="004B46DD"/>
    <w:rPr>
      <w:rFonts w:ascii="TH SarabunPSK" w:eastAsia="Times New Roman" w:hAnsi="TH SarabunPSK" w:cs="Angsana New"/>
      <w:b w:val="0"/>
      <w:bCs/>
      <w:color w:val="000000"/>
      <w:sz w:val="36"/>
      <w:szCs w:val="45"/>
      <w:lang w:bidi="th-T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321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0779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E3321"/>
    <w:rPr>
      <w:rFonts w:ascii="TH SarabunPSK" w:eastAsia="Times New Roman" w:hAnsi="TH SarabunPSK" w:cs="Angsana New"/>
      <w:bCs/>
      <w:color w:val="000000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12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7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4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7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5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1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0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92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13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2832">
              <w:marLeft w:val="0"/>
              <w:marRight w:val="2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9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6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74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9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4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9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5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1016">
          <w:marLeft w:val="-225"/>
          <w:marRight w:val="-225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3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89405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78000">
                              <w:marLeft w:val="0"/>
                              <w:marRight w:val="0"/>
                              <w:marTop w:val="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8476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3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1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4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8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195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2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o7e9ZwvBAt+JrwUb+n6KCwTO/A==">AMUW2mVvjG3Dv0Rl0bELfuo0Xq2TBrL2H47LXmkOomS3Esi9zc8zRSUEaJXd40suYypKyp2cHSDawqPXjBM6MKZuhORhhr5WGpTAmarKo1EV9Zyrstn1N+OkqTEgW6H1W4Se5voet0ke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AB4694-F797-4EEF-8344-28373841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ปัณณพร แซ่แพ</dc:creator>
  <cp:lastModifiedBy>Ajana Ouersoontornwatana</cp:lastModifiedBy>
  <cp:revision>3</cp:revision>
  <dcterms:created xsi:type="dcterms:W3CDTF">2023-03-01T07:28:00Z</dcterms:created>
  <dcterms:modified xsi:type="dcterms:W3CDTF">2023-03-01T07:28:00Z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18ba3fe12d127c631b644e2a521812c5c0628a0b6b74f828f76f41001f6a8ae9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2023-02-23T12:43:50Z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fc4ed9d3-2baf-412d-bd66-1a48421924e7</vt:lpwstr>
  </property>
  <property fmtid="{D5CDD505-2E9C-101B-9397-08002B2CF9AE}" pid="9" name="MSIP_Label_282ec11f-0307-4ba2-9c7f-1e910abb2b8a_ContentBits">
    <vt:lpwstr>0</vt:lpwstr>
  </property>
</Properties>
</file>